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BE3D7" w14:textId="77777777" w:rsidR="000062EC" w:rsidRPr="00773540" w:rsidRDefault="000062EC" w:rsidP="00206301">
      <w:pPr>
        <w:spacing w:line="480" w:lineRule="auto"/>
        <w:rPr>
          <w:sz w:val="24"/>
          <w:szCs w:val="24"/>
        </w:rPr>
      </w:pPr>
    </w:p>
    <w:p w14:paraId="228068BA" w14:textId="77777777" w:rsidR="000062EC" w:rsidRPr="00773540" w:rsidRDefault="000062EC" w:rsidP="00206301">
      <w:pPr>
        <w:spacing w:line="480" w:lineRule="auto"/>
        <w:rPr>
          <w:sz w:val="24"/>
          <w:szCs w:val="24"/>
        </w:rPr>
      </w:pPr>
    </w:p>
    <w:p w14:paraId="333E7532" w14:textId="77777777" w:rsidR="000062EC" w:rsidRPr="00773540" w:rsidRDefault="000062EC" w:rsidP="00206301">
      <w:pPr>
        <w:spacing w:line="480" w:lineRule="auto"/>
        <w:rPr>
          <w:sz w:val="24"/>
          <w:szCs w:val="24"/>
        </w:rPr>
      </w:pPr>
    </w:p>
    <w:p w14:paraId="7E22DFE5" w14:textId="77777777" w:rsidR="000062EC" w:rsidRPr="00773540" w:rsidRDefault="000062EC" w:rsidP="00206301">
      <w:pPr>
        <w:spacing w:line="480" w:lineRule="auto"/>
        <w:rPr>
          <w:sz w:val="24"/>
          <w:szCs w:val="24"/>
        </w:rPr>
      </w:pPr>
    </w:p>
    <w:p w14:paraId="1D0AC5F0" w14:textId="77777777" w:rsidR="0031328E" w:rsidRPr="0031328E" w:rsidRDefault="0031328E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</w:p>
    <w:p w14:paraId="3BE2B7C0" w14:textId="77777777" w:rsidR="000062EC" w:rsidRPr="00773540" w:rsidRDefault="00665C6B" w:rsidP="00206301">
      <w:pPr>
        <w:spacing w:before="11" w:line="480" w:lineRule="auto"/>
        <w:ind w:left="2822" w:right="4766"/>
        <w:contextualSpacing/>
        <w:jc w:val="center"/>
        <w:rPr>
          <w:rFonts w:eastAsia="Cambria"/>
          <w:sz w:val="24"/>
          <w:szCs w:val="24"/>
        </w:rPr>
        <w:sectPr w:rsidR="000062EC" w:rsidRPr="00773540" w:rsidSect="00341CCD">
          <w:headerReference w:type="default" r:id="rId8"/>
          <w:headerReference w:type="first" r:id="rId9"/>
          <w:pgSz w:w="12240" w:h="15840"/>
          <w:pgMar w:top="1380" w:right="1240" w:bottom="280" w:left="1220" w:header="720" w:footer="720" w:gutter="0"/>
          <w:cols w:num="2" w:space="720" w:equalWidth="0">
            <w:col w:w="1924" w:space="110"/>
            <w:col w:w="7746"/>
          </w:cols>
          <w:titlePg/>
          <w:docGrid w:linePitch="272"/>
        </w:sectPr>
      </w:pPr>
      <w:r w:rsidRPr="00773540">
        <w:rPr>
          <w:rFonts w:eastAsia="Cambria"/>
          <w:b/>
          <w:color w:val="31839A"/>
          <w:w w:val="25"/>
          <w:sz w:val="24"/>
          <w:szCs w:val="24"/>
        </w:rPr>
        <w:t xml:space="preserve">    </w:t>
      </w:r>
    </w:p>
    <w:p w14:paraId="45541F26" w14:textId="108D27C4" w:rsidR="0031328E" w:rsidRDefault="0031328E" w:rsidP="00206301">
      <w:pPr>
        <w:spacing w:line="480" w:lineRule="auto"/>
        <w:rPr>
          <w:color w:val="000000"/>
          <w:spacing w:val="1"/>
          <w:w w:val="88"/>
          <w:sz w:val="24"/>
          <w:szCs w:val="24"/>
        </w:rPr>
      </w:pPr>
    </w:p>
    <w:p w14:paraId="6D3B722E" w14:textId="77777777" w:rsidR="00C77D58" w:rsidRDefault="00C77D5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</w:p>
    <w:p w14:paraId="1C9837C3" w14:textId="77777777" w:rsidR="00C77D58" w:rsidRDefault="00C77D5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</w:p>
    <w:p w14:paraId="16A000A5" w14:textId="77777777" w:rsidR="00C77D58" w:rsidRPr="00341CCD" w:rsidRDefault="00C77D5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</w:p>
    <w:p w14:paraId="1DC29E51" w14:textId="627A171A" w:rsidR="00C77D58" w:rsidRPr="00341CCD" w:rsidRDefault="00365DE5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Global Warming</w:t>
      </w:r>
    </w:p>
    <w:p w14:paraId="12CECBB0" w14:textId="1ADEB726" w:rsidR="00C77D58" w:rsidRPr="00341CCD" w:rsidRDefault="001C41F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Vitor Hugo Silva dos Santos</w:t>
      </w:r>
    </w:p>
    <w:p w14:paraId="0AB47051" w14:textId="77777777" w:rsidR="00365DE5" w:rsidRDefault="00365DE5" w:rsidP="00206301">
      <w:pPr>
        <w:spacing w:line="480" w:lineRule="auto"/>
        <w:contextualSpacing/>
        <w:jc w:val="center"/>
        <w:rPr>
          <w:rFonts w:eastAsia="Cambria"/>
          <w:spacing w:val="2"/>
          <w:sz w:val="24"/>
          <w:szCs w:val="24"/>
        </w:rPr>
      </w:pPr>
      <w:r>
        <w:rPr>
          <w:rFonts w:eastAsia="Cambria"/>
          <w:spacing w:val="2"/>
          <w:sz w:val="24"/>
          <w:szCs w:val="24"/>
        </w:rPr>
        <w:t>Dr Linda Ghent</w:t>
      </w:r>
    </w:p>
    <w:p w14:paraId="31C562D6" w14:textId="00D51C89" w:rsidR="00C77D58" w:rsidRPr="00341CCD" w:rsidRDefault="001C41F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  <w:r>
        <w:rPr>
          <w:rFonts w:eastAsia="Cambria"/>
          <w:spacing w:val="2"/>
          <w:sz w:val="24"/>
          <w:szCs w:val="24"/>
        </w:rPr>
        <w:t>Basic Econometrics</w:t>
      </w:r>
    </w:p>
    <w:p w14:paraId="1B088AE6" w14:textId="5DE0E610" w:rsidR="00C77D58" w:rsidRPr="00341CCD" w:rsidRDefault="001C41F8" w:rsidP="00206301">
      <w:pPr>
        <w:spacing w:line="480" w:lineRule="auto"/>
        <w:contextualSpacing/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Dec 1</w:t>
      </w:r>
      <w:r w:rsidR="00365DE5">
        <w:rPr>
          <w:sz w:val="24"/>
          <w:szCs w:val="24"/>
          <w:lang w:val="en-GB"/>
        </w:rPr>
        <w:t>5</w:t>
      </w:r>
      <w:r>
        <w:rPr>
          <w:sz w:val="24"/>
          <w:szCs w:val="24"/>
          <w:lang w:val="en-GB"/>
        </w:rPr>
        <w:t>, 2020</w:t>
      </w:r>
    </w:p>
    <w:p w14:paraId="42EE72AD" w14:textId="77777777" w:rsidR="00C77D58" w:rsidRPr="0031328E" w:rsidRDefault="00C77D58" w:rsidP="00206301">
      <w:pPr>
        <w:spacing w:line="480" w:lineRule="auto"/>
        <w:contextualSpacing/>
        <w:rPr>
          <w:sz w:val="24"/>
          <w:szCs w:val="24"/>
          <w:lang w:val="en-GB"/>
        </w:rPr>
      </w:pPr>
    </w:p>
    <w:p w14:paraId="32B74FF6" w14:textId="77777777" w:rsidR="00C77D58" w:rsidRDefault="00C77D58" w:rsidP="00206301">
      <w:pPr>
        <w:spacing w:line="480" w:lineRule="auto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br w:type="page"/>
      </w:r>
    </w:p>
    <w:p w14:paraId="004F362D" w14:textId="5C01B5B6" w:rsidR="00E60F02" w:rsidRPr="00E60F02" w:rsidRDefault="00E60F02" w:rsidP="00E60F02">
      <w:pPr>
        <w:spacing w:line="480" w:lineRule="auto"/>
        <w:ind w:firstLine="720"/>
        <w:contextualSpacing/>
        <w:jc w:val="center"/>
        <w:rPr>
          <w:rFonts w:eastAsiaTheme="minorHAnsi"/>
          <w:b/>
          <w:bCs/>
          <w:sz w:val="24"/>
          <w:szCs w:val="24"/>
        </w:rPr>
      </w:pPr>
      <w:r w:rsidRPr="00E60F02">
        <w:rPr>
          <w:rFonts w:eastAsiaTheme="minorHAnsi"/>
          <w:b/>
          <w:bCs/>
          <w:sz w:val="24"/>
          <w:szCs w:val="24"/>
        </w:rPr>
        <w:lastRenderedPageBreak/>
        <w:t>Introduction</w:t>
      </w:r>
    </w:p>
    <w:p w14:paraId="33A08253" w14:textId="4D13812B" w:rsidR="00365DE5" w:rsidRDefault="008832EF" w:rsidP="00365DE5">
      <w:pPr>
        <w:spacing w:line="480" w:lineRule="auto"/>
        <w:ind w:firstLine="720"/>
        <w:contextualSpacing/>
        <w:rPr>
          <w:rFonts w:eastAsiaTheme="minorHAnsi"/>
          <w:sz w:val="24"/>
          <w:szCs w:val="24"/>
        </w:rPr>
      </w:pPr>
      <w:r w:rsidRPr="0031328E">
        <w:rPr>
          <w:rFonts w:eastAsiaTheme="minorHAnsi"/>
          <w:sz w:val="24"/>
          <w:szCs w:val="24"/>
        </w:rPr>
        <w:t xml:space="preserve">There </w:t>
      </w:r>
      <w:r w:rsidR="0031328E" w:rsidRPr="0031328E">
        <w:rPr>
          <w:rFonts w:eastAsiaTheme="minorHAnsi"/>
          <w:sz w:val="24"/>
          <w:szCs w:val="24"/>
        </w:rPr>
        <w:t>have been abrupt increases</w:t>
      </w:r>
      <w:r w:rsidRPr="0031328E">
        <w:rPr>
          <w:rFonts w:eastAsiaTheme="minorHAnsi"/>
          <w:sz w:val="24"/>
          <w:szCs w:val="24"/>
        </w:rPr>
        <w:t xml:space="preserve"> in temperature of the earth’s atmosphere over the years till </w:t>
      </w:r>
      <w:r w:rsidR="0031328E" w:rsidRPr="0031328E">
        <w:rPr>
          <w:rFonts w:eastAsiaTheme="minorHAnsi"/>
          <w:sz w:val="24"/>
          <w:szCs w:val="24"/>
        </w:rPr>
        <w:t>during the</w:t>
      </w:r>
      <w:r w:rsidRPr="0031328E">
        <w:rPr>
          <w:rFonts w:eastAsiaTheme="minorHAnsi"/>
          <w:sz w:val="24"/>
          <w:szCs w:val="24"/>
        </w:rPr>
        <w:t xml:space="preserve"> COVID-19 pandemic</w:t>
      </w:r>
      <w:r w:rsidR="00705372" w:rsidRPr="0031328E">
        <w:rPr>
          <w:rFonts w:eastAsiaTheme="minorHAnsi"/>
          <w:sz w:val="24"/>
          <w:szCs w:val="24"/>
        </w:rPr>
        <w:t xml:space="preserve">. </w:t>
      </w:r>
      <w:r w:rsidR="0031328E" w:rsidRPr="0031328E">
        <w:rPr>
          <w:rFonts w:eastAsiaTheme="minorHAnsi"/>
          <w:sz w:val="24"/>
          <w:szCs w:val="24"/>
        </w:rPr>
        <w:t>It suggests</w:t>
      </w:r>
      <w:r w:rsidR="009D448D" w:rsidRPr="0031328E">
        <w:rPr>
          <w:rFonts w:eastAsiaTheme="minorHAnsi"/>
          <w:sz w:val="24"/>
          <w:szCs w:val="24"/>
        </w:rPr>
        <w:t xml:space="preserve"> that that the global </w:t>
      </w:r>
      <w:r w:rsidR="0031328E" w:rsidRPr="0031328E">
        <w:rPr>
          <w:rFonts w:eastAsiaTheme="minorHAnsi"/>
          <w:sz w:val="24"/>
          <w:szCs w:val="24"/>
        </w:rPr>
        <w:t>warming may</w:t>
      </w:r>
      <w:r w:rsidR="009D448D" w:rsidRPr="0031328E">
        <w:rPr>
          <w:rFonts w:eastAsiaTheme="minorHAnsi"/>
          <w:sz w:val="24"/>
          <w:szCs w:val="24"/>
        </w:rPr>
        <w:t xml:space="preserve"> </w:t>
      </w:r>
      <w:r w:rsidR="0031328E" w:rsidRPr="0031328E">
        <w:rPr>
          <w:rFonts w:eastAsiaTheme="minorHAnsi"/>
          <w:sz w:val="24"/>
          <w:szCs w:val="24"/>
        </w:rPr>
        <w:t>give a</w:t>
      </w:r>
      <w:r w:rsidR="009D448D" w:rsidRPr="0031328E">
        <w:rPr>
          <w:rFonts w:eastAsiaTheme="minorHAnsi"/>
          <w:sz w:val="24"/>
          <w:szCs w:val="24"/>
        </w:rPr>
        <w:t xml:space="preserve"> deadly threat to human </w:t>
      </w:r>
      <w:r w:rsidR="00705372" w:rsidRPr="0031328E">
        <w:rPr>
          <w:rFonts w:eastAsiaTheme="minorHAnsi"/>
          <w:sz w:val="24"/>
          <w:szCs w:val="24"/>
        </w:rPr>
        <w:t>welfare. As</w:t>
      </w:r>
      <w:r w:rsidR="009D448D" w:rsidRPr="0031328E">
        <w:rPr>
          <w:rFonts w:eastAsiaTheme="minorHAnsi"/>
          <w:sz w:val="24"/>
          <w:szCs w:val="24"/>
        </w:rPr>
        <w:t xml:space="preserve"> indicated by the scientific research shows that the current global warming ha</w:t>
      </w:r>
      <w:r w:rsidR="001C41F8">
        <w:rPr>
          <w:rFonts w:eastAsiaTheme="minorHAnsi"/>
          <w:sz w:val="24"/>
          <w:szCs w:val="24"/>
        </w:rPr>
        <w:t>s</w:t>
      </w:r>
      <w:r w:rsidR="009D448D" w:rsidRPr="0031328E">
        <w:rPr>
          <w:rFonts w:eastAsiaTheme="minorHAnsi"/>
          <w:sz w:val="24"/>
          <w:szCs w:val="24"/>
        </w:rPr>
        <w:t xml:space="preserve"> increased the probability of the air-borne pandemic such as COVID- 19</w:t>
      </w:r>
      <w:r w:rsidRPr="0031328E">
        <w:rPr>
          <w:rFonts w:eastAsiaTheme="minorHAnsi"/>
          <w:sz w:val="24"/>
          <w:szCs w:val="24"/>
        </w:rPr>
        <w:t xml:space="preserve"> imputed by the greenhouse effect caused by increased levels of carbon dioxide, nitro dioxide, Sulphur oxide and other airborne particles pollutants.</w:t>
      </w:r>
    </w:p>
    <w:p w14:paraId="03AD48DD" w14:textId="73DB001E" w:rsidR="00843F31" w:rsidRPr="00365DE5" w:rsidRDefault="00365DE5" w:rsidP="00E60F02">
      <w:pPr>
        <w:spacing w:line="480" w:lineRule="auto"/>
        <w:contextualSpacing/>
        <w:jc w:val="center"/>
        <w:rPr>
          <w:rFonts w:eastAsiaTheme="minorHAnsi"/>
          <w:b/>
          <w:bCs/>
          <w:sz w:val="24"/>
          <w:szCs w:val="24"/>
        </w:rPr>
      </w:pPr>
      <w:r w:rsidRPr="00365DE5">
        <w:rPr>
          <w:rFonts w:eastAsiaTheme="minorHAnsi"/>
          <w:b/>
          <w:bCs/>
          <w:sz w:val="24"/>
          <w:szCs w:val="24"/>
        </w:rPr>
        <w:t>Description of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43F31" w:rsidRPr="00773540" w14:paraId="61EEBB8D" w14:textId="77777777" w:rsidTr="00665C6B">
        <w:tc>
          <w:tcPr>
            <w:tcW w:w="3192" w:type="dxa"/>
          </w:tcPr>
          <w:p w14:paraId="07EB00E8" w14:textId="33EC826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Observations</w:t>
            </w:r>
          </w:p>
          <w:p w14:paraId="5D8E86F7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92" w:type="dxa"/>
          </w:tcPr>
          <w:p w14:paraId="3FDCA4E5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From years 1972-2020</w:t>
            </w:r>
          </w:p>
        </w:tc>
        <w:tc>
          <w:tcPr>
            <w:tcW w:w="3192" w:type="dxa"/>
          </w:tcPr>
          <w:p w14:paraId="0EAEC601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Sources</w:t>
            </w:r>
          </w:p>
        </w:tc>
      </w:tr>
      <w:tr w:rsidR="00843F31" w:rsidRPr="00773540" w14:paraId="7602FDB5" w14:textId="77777777" w:rsidTr="00665C6B">
        <w:tc>
          <w:tcPr>
            <w:tcW w:w="3192" w:type="dxa"/>
          </w:tcPr>
          <w:p w14:paraId="1E9DE9FD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Dependent Variable-y</w:t>
            </w:r>
          </w:p>
        </w:tc>
        <w:tc>
          <w:tcPr>
            <w:tcW w:w="3192" w:type="dxa"/>
          </w:tcPr>
          <w:p w14:paraId="2B26599E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Global temperatures(c)</w:t>
            </w:r>
          </w:p>
        </w:tc>
        <w:tc>
          <w:tcPr>
            <w:tcW w:w="3192" w:type="dxa"/>
          </w:tcPr>
          <w:p w14:paraId="7948B98B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The </w:t>
            </w:r>
            <w:r w:rsidRPr="0031328E">
              <w:rPr>
                <w:i/>
                <w:iCs/>
              </w:rPr>
              <w:t>International Energy Agency</w:t>
            </w:r>
            <w:r w:rsidRPr="0031328E">
              <w:rPr>
                <w:rFonts w:cs="Times New Roman"/>
                <w:szCs w:val="24"/>
              </w:rPr>
              <w:t> </w:t>
            </w:r>
          </w:p>
        </w:tc>
      </w:tr>
      <w:tr w:rsidR="00843F31" w:rsidRPr="00773540" w14:paraId="1C3F2427" w14:textId="77777777" w:rsidTr="00665C6B">
        <w:tc>
          <w:tcPr>
            <w:tcW w:w="3192" w:type="dxa"/>
          </w:tcPr>
          <w:p w14:paraId="6BCBFE77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Independent Variable -x1</w:t>
            </w:r>
          </w:p>
        </w:tc>
        <w:tc>
          <w:tcPr>
            <w:tcW w:w="3192" w:type="dxa"/>
          </w:tcPr>
          <w:p w14:paraId="0BEE02DC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773540">
              <w:rPr>
                <w:rFonts w:cs="Times New Roman"/>
                <w:szCs w:val="24"/>
              </w:rPr>
              <w:t>Carbon Emission</w:t>
            </w:r>
          </w:p>
          <w:p w14:paraId="44F06D7D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Kiloton (kt)</w:t>
            </w:r>
          </w:p>
        </w:tc>
        <w:tc>
          <w:tcPr>
            <w:tcW w:w="3192" w:type="dxa"/>
          </w:tcPr>
          <w:p w14:paraId="56A53DC2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 xml:space="preserve"> The </w:t>
            </w:r>
            <w:r w:rsidRPr="0031328E">
              <w:rPr>
                <w:i/>
                <w:iCs/>
              </w:rPr>
              <w:t>International Energy Agency</w:t>
            </w:r>
            <w:r w:rsidRPr="0031328E">
              <w:rPr>
                <w:rFonts w:cs="Times New Roman"/>
                <w:szCs w:val="24"/>
              </w:rPr>
              <w:t> </w:t>
            </w:r>
            <w:r w:rsidRPr="0031328E">
              <w:rPr>
                <w:rFonts w:cs="Times New Roman"/>
                <w:szCs w:val="24"/>
              </w:rPr>
              <w:br/>
            </w:r>
            <w:r w:rsidRPr="00773540">
              <w:rPr>
                <w:rFonts w:cs="Times New Roman"/>
                <w:szCs w:val="24"/>
              </w:rPr>
              <w:t>World Development Indicators</w:t>
            </w:r>
          </w:p>
        </w:tc>
      </w:tr>
      <w:tr w:rsidR="00843F31" w:rsidRPr="00773540" w14:paraId="648FEC77" w14:textId="77777777" w:rsidTr="00665C6B">
        <w:tc>
          <w:tcPr>
            <w:tcW w:w="3192" w:type="dxa"/>
          </w:tcPr>
          <w:p w14:paraId="3D5ABC7E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Independent Variables -x2</w:t>
            </w:r>
          </w:p>
          <w:p w14:paraId="5CFDFCD2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92" w:type="dxa"/>
          </w:tcPr>
          <w:p w14:paraId="16D8F655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bookmarkStart w:id="0" w:name="_Hlk56674523"/>
            <w:r w:rsidRPr="0031328E">
              <w:rPr>
                <w:rFonts w:cs="Times New Roman"/>
                <w:szCs w:val="24"/>
              </w:rPr>
              <w:t>Airborne particles-Million tones.</w:t>
            </w:r>
            <w:bookmarkEnd w:id="0"/>
          </w:p>
        </w:tc>
        <w:tc>
          <w:tcPr>
            <w:tcW w:w="3192" w:type="dxa"/>
          </w:tcPr>
          <w:p w14:paraId="1C6EDFE4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The </w:t>
            </w:r>
            <w:r w:rsidRPr="0031328E">
              <w:rPr>
                <w:i/>
                <w:iCs/>
              </w:rPr>
              <w:t>International Energy Agency</w:t>
            </w:r>
            <w:r w:rsidRPr="0031328E">
              <w:rPr>
                <w:rFonts w:cs="Times New Roman"/>
                <w:szCs w:val="24"/>
              </w:rPr>
              <w:t> </w:t>
            </w:r>
          </w:p>
        </w:tc>
      </w:tr>
      <w:tr w:rsidR="00843F31" w:rsidRPr="00773540" w14:paraId="25A16905" w14:textId="77777777" w:rsidTr="00665C6B">
        <w:tc>
          <w:tcPr>
            <w:tcW w:w="3192" w:type="dxa"/>
          </w:tcPr>
          <w:p w14:paraId="006F8BBE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Independent Variables-x3</w:t>
            </w:r>
          </w:p>
          <w:p w14:paraId="5250AAD3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92" w:type="dxa"/>
          </w:tcPr>
          <w:p w14:paraId="7BB64055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NO2, Emissions</w:t>
            </w:r>
          </w:p>
          <w:p w14:paraId="19CF06D3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Million tones</w:t>
            </w:r>
          </w:p>
        </w:tc>
        <w:tc>
          <w:tcPr>
            <w:tcW w:w="3192" w:type="dxa"/>
          </w:tcPr>
          <w:p w14:paraId="36458F90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The </w:t>
            </w:r>
            <w:r w:rsidRPr="0031328E">
              <w:rPr>
                <w:i/>
                <w:iCs/>
              </w:rPr>
              <w:t>International Energy Agency</w:t>
            </w:r>
            <w:r w:rsidRPr="0031328E">
              <w:rPr>
                <w:rFonts w:cs="Times New Roman"/>
                <w:szCs w:val="24"/>
              </w:rPr>
              <w:t> </w:t>
            </w:r>
          </w:p>
        </w:tc>
      </w:tr>
      <w:tr w:rsidR="00843F31" w:rsidRPr="00773540" w14:paraId="588F09AC" w14:textId="77777777" w:rsidTr="00665C6B">
        <w:tc>
          <w:tcPr>
            <w:tcW w:w="3192" w:type="dxa"/>
          </w:tcPr>
          <w:p w14:paraId="3C46B943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 xml:space="preserve">Independent Variable-x4 </w:t>
            </w:r>
          </w:p>
        </w:tc>
        <w:tc>
          <w:tcPr>
            <w:tcW w:w="3192" w:type="dxa"/>
          </w:tcPr>
          <w:p w14:paraId="003E0E05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SO-Million tones</w:t>
            </w:r>
          </w:p>
          <w:p w14:paraId="67AC7EA6" w14:textId="77777777" w:rsidR="00843F31" w:rsidRPr="0031328E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92" w:type="dxa"/>
          </w:tcPr>
          <w:p w14:paraId="5F83A648" w14:textId="77777777" w:rsidR="00843F31" w:rsidRPr="00773540" w:rsidRDefault="00843F31" w:rsidP="00206301">
            <w:pPr>
              <w:spacing w:line="480" w:lineRule="auto"/>
              <w:ind w:firstLine="0"/>
              <w:rPr>
                <w:rFonts w:cs="Times New Roman"/>
                <w:szCs w:val="24"/>
              </w:rPr>
            </w:pPr>
            <w:r w:rsidRPr="0031328E">
              <w:rPr>
                <w:rFonts w:cs="Times New Roman"/>
                <w:szCs w:val="24"/>
              </w:rPr>
              <w:t>The </w:t>
            </w:r>
            <w:r w:rsidRPr="0031328E">
              <w:rPr>
                <w:i/>
                <w:iCs/>
              </w:rPr>
              <w:t>International Energy Agency</w:t>
            </w:r>
            <w:r w:rsidRPr="0031328E">
              <w:rPr>
                <w:rFonts w:cs="Times New Roman"/>
                <w:szCs w:val="24"/>
              </w:rPr>
              <w:t> </w:t>
            </w:r>
          </w:p>
        </w:tc>
      </w:tr>
    </w:tbl>
    <w:p w14:paraId="63D57EB3" w14:textId="2FF53E28" w:rsidR="000062EC" w:rsidRPr="00773540" w:rsidRDefault="000062EC" w:rsidP="00E60F02">
      <w:pPr>
        <w:spacing w:line="480" w:lineRule="auto"/>
        <w:rPr>
          <w:rFonts w:eastAsia="Cambria"/>
          <w:sz w:val="24"/>
          <w:szCs w:val="24"/>
        </w:rPr>
        <w:sectPr w:rsidR="000062EC" w:rsidRPr="00773540" w:rsidSect="00C77D58">
          <w:headerReference w:type="default" r:id="rId10"/>
          <w:type w:val="continuous"/>
          <w:pgSz w:w="12240" w:h="15840"/>
          <w:pgMar w:top="1380" w:right="1240" w:bottom="280" w:left="1220" w:header="720" w:footer="720" w:gutter="0"/>
          <w:cols w:space="720"/>
          <w:titlePg/>
          <w:docGrid w:linePitch="272"/>
        </w:sectPr>
      </w:pPr>
    </w:p>
    <w:p w14:paraId="2A4CA481" w14:textId="7290B332" w:rsidR="000062EC" w:rsidRPr="00773540" w:rsidRDefault="000062EC" w:rsidP="00206301">
      <w:pPr>
        <w:spacing w:line="480" w:lineRule="auto"/>
        <w:rPr>
          <w:rFonts w:eastAsia="Cambria"/>
          <w:sz w:val="24"/>
          <w:szCs w:val="24"/>
        </w:rPr>
        <w:sectPr w:rsidR="000062EC" w:rsidRPr="00773540">
          <w:type w:val="continuous"/>
          <w:pgSz w:w="12240" w:h="15840"/>
          <w:pgMar w:top="1380" w:right="1180" w:bottom="280" w:left="1220" w:header="720" w:footer="720" w:gutter="0"/>
          <w:cols w:num="2" w:space="720" w:equalWidth="0">
            <w:col w:w="282" w:space="298"/>
            <w:col w:w="9260"/>
          </w:cols>
        </w:sectPr>
      </w:pPr>
    </w:p>
    <w:p w14:paraId="5F7AF846" w14:textId="3B162CD4" w:rsidR="000062EC" w:rsidRPr="00773540" w:rsidRDefault="000062EC" w:rsidP="00365DE5">
      <w:pPr>
        <w:spacing w:line="480" w:lineRule="auto"/>
        <w:rPr>
          <w:rFonts w:eastAsia="Cambria"/>
          <w:sz w:val="24"/>
          <w:szCs w:val="24"/>
        </w:rPr>
      </w:pPr>
    </w:p>
    <w:tbl>
      <w:tblPr>
        <w:tblW w:w="0" w:type="auto"/>
        <w:tblInd w:w="1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1"/>
        <w:gridCol w:w="1598"/>
        <w:gridCol w:w="1858"/>
        <w:gridCol w:w="1834"/>
        <w:gridCol w:w="1838"/>
      </w:tblGrid>
      <w:tr w:rsidR="000062EC" w:rsidRPr="00773540" w14:paraId="0EE97379" w14:textId="77777777" w:rsidTr="005F70EF">
        <w:trPr>
          <w:trHeight w:hRule="exact" w:val="658"/>
        </w:trPr>
        <w:tc>
          <w:tcPr>
            <w:tcW w:w="2491" w:type="dxa"/>
            <w:shd w:val="clear" w:color="auto" w:fill="FFFFFF" w:themeFill="background1"/>
          </w:tcPr>
          <w:p w14:paraId="0B938381" w14:textId="77777777" w:rsidR="000062EC" w:rsidRPr="005F70EF" w:rsidRDefault="00665C6B" w:rsidP="00206301">
            <w:pPr>
              <w:spacing w:before="12" w:line="480" w:lineRule="auto"/>
              <w:rPr>
                <w:rFonts w:eastAsiaTheme="minorHAnsi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206301">
              <w:rPr>
                <w:rFonts w:eastAsiaTheme="minorHAnsi"/>
                <w:b/>
                <w:sz w:val="24"/>
                <w:szCs w:val="24"/>
              </w:rPr>
              <w:t>Variable  Name</w:t>
            </w:r>
            <w:proofErr w:type="gramEnd"/>
            <w:r w:rsidRPr="00206301">
              <w:rPr>
                <w:rFonts w:eastAsiaTheme="minorHAnsi"/>
                <w:b/>
                <w:sz w:val="24"/>
                <w:szCs w:val="24"/>
              </w:rPr>
              <w:t xml:space="preserve">    </w:t>
            </w:r>
          </w:p>
        </w:tc>
        <w:tc>
          <w:tcPr>
            <w:tcW w:w="1598" w:type="dxa"/>
            <w:shd w:val="clear" w:color="auto" w:fill="FFFFFF" w:themeFill="background1"/>
          </w:tcPr>
          <w:p w14:paraId="352898D2" w14:textId="77777777" w:rsidR="000062EC" w:rsidRPr="00206301" w:rsidRDefault="00665C6B" w:rsidP="00206301">
            <w:pPr>
              <w:spacing w:before="12" w:line="480" w:lineRule="auto"/>
              <w:rPr>
                <w:rFonts w:eastAsiaTheme="minorHAnsi"/>
                <w:b/>
                <w:sz w:val="24"/>
                <w:szCs w:val="24"/>
              </w:rPr>
            </w:pPr>
            <w:r w:rsidRPr="00206301">
              <w:rPr>
                <w:rFonts w:eastAsiaTheme="minorHAnsi"/>
                <w:b/>
                <w:sz w:val="24"/>
                <w:szCs w:val="24"/>
              </w:rPr>
              <w:t>Mean  </w:t>
            </w:r>
          </w:p>
        </w:tc>
        <w:tc>
          <w:tcPr>
            <w:tcW w:w="1858" w:type="dxa"/>
            <w:shd w:val="clear" w:color="auto" w:fill="FFFFFF" w:themeFill="background1"/>
          </w:tcPr>
          <w:p w14:paraId="717B8987" w14:textId="77777777" w:rsidR="000062EC" w:rsidRPr="00206301" w:rsidRDefault="00665C6B" w:rsidP="00206301">
            <w:pPr>
              <w:spacing w:before="12" w:line="480" w:lineRule="auto"/>
              <w:rPr>
                <w:rFonts w:eastAsiaTheme="minorHAnsi"/>
                <w:b/>
                <w:sz w:val="24"/>
                <w:szCs w:val="24"/>
              </w:rPr>
            </w:pPr>
            <w:r w:rsidRPr="00206301">
              <w:rPr>
                <w:rFonts w:eastAsiaTheme="minorHAnsi"/>
                <w:b/>
                <w:sz w:val="24"/>
                <w:szCs w:val="24"/>
              </w:rPr>
              <w:t>Standard  </w:t>
            </w:r>
          </w:p>
          <w:p w14:paraId="2B57E6B2" w14:textId="77777777" w:rsidR="000062EC" w:rsidRPr="0031328E" w:rsidRDefault="00665C6B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206301">
              <w:rPr>
                <w:rFonts w:eastAsiaTheme="minorHAnsi"/>
                <w:b/>
                <w:sz w:val="24"/>
                <w:szCs w:val="24"/>
              </w:rPr>
              <w:t>Deviation</w:t>
            </w:r>
            <w:r w:rsidRPr="0031328E">
              <w:rPr>
                <w:rFonts w:eastAsiaTheme="minorHAnsi"/>
                <w:sz w:val="24"/>
                <w:szCs w:val="24"/>
              </w:rPr>
              <w:t xml:space="preserve">  </w:t>
            </w:r>
          </w:p>
        </w:tc>
        <w:tc>
          <w:tcPr>
            <w:tcW w:w="1834" w:type="dxa"/>
            <w:shd w:val="clear" w:color="auto" w:fill="FFFFFF" w:themeFill="background1"/>
          </w:tcPr>
          <w:p w14:paraId="663A0ECE" w14:textId="77777777" w:rsidR="000062EC" w:rsidRPr="00206301" w:rsidRDefault="00665C6B" w:rsidP="00206301">
            <w:pPr>
              <w:spacing w:before="12" w:line="480" w:lineRule="auto"/>
              <w:rPr>
                <w:rFonts w:eastAsiaTheme="minorHAnsi"/>
                <w:b/>
                <w:sz w:val="24"/>
                <w:szCs w:val="24"/>
              </w:rPr>
            </w:pPr>
            <w:r w:rsidRPr="00206301">
              <w:rPr>
                <w:rFonts w:eastAsiaTheme="minorHAnsi"/>
                <w:b/>
                <w:sz w:val="24"/>
                <w:szCs w:val="24"/>
              </w:rPr>
              <w:t>Minimum  </w:t>
            </w:r>
          </w:p>
        </w:tc>
        <w:tc>
          <w:tcPr>
            <w:tcW w:w="1838" w:type="dxa"/>
            <w:shd w:val="clear" w:color="auto" w:fill="FFFFFF" w:themeFill="background1"/>
          </w:tcPr>
          <w:p w14:paraId="5C56F45D" w14:textId="77777777" w:rsidR="000062EC" w:rsidRPr="00206301" w:rsidRDefault="00665C6B" w:rsidP="00206301">
            <w:pPr>
              <w:spacing w:before="12" w:line="480" w:lineRule="auto"/>
              <w:rPr>
                <w:rFonts w:eastAsiaTheme="minorHAnsi"/>
                <w:b/>
                <w:sz w:val="24"/>
                <w:szCs w:val="24"/>
              </w:rPr>
            </w:pPr>
            <w:r w:rsidRPr="00206301">
              <w:rPr>
                <w:rFonts w:eastAsiaTheme="minorHAnsi"/>
                <w:b/>
                <w:sz w:val="24"/>
                <w:szCs w:val="24"/>
              </w:rPr>
              <w:t>Maximum  </w:t>
            </w:r>
          </w:p>
        </w:tc>
      </w:tr>
      <w:tr w:rsidR="000062EC" w:rsidRPr="00773540" w14:paraId="3E2348EB" w14:textId="77777777" w:rsidTr="005F70EF">
        <w:trPr>
          <w:trHeight w:hRule="exact" w:val="672"/>
        </w:trPr>
        <w:tc>
          <w:tcPr>
            <w:tcW w:w="2491" w:type="dxa"/>
            <w:shd w:val="clear" w:color="auto" w:fill="FFFFFF" w:themeFill="background1"/>
          </w:tcPr>
          <w:p w14:paraId="2CFF9AB6" w14:textId="77777777" w:rsidR="000062EC" w:rsidRPr="0031328E" w:rsidRDefault="00665C6B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Global    Temperature    </w:t>
            </w:r>
          </w:p>
        </w:tc>
        <w:tc>
          <w:tcPr>
            <w:tcW w:w="1598" w:type="dxa"/>
            <w:shd w:val="clear" w:color="auto" w:fill="FFFFFF" w:themeFill="background1"/>
          </w:tcPr>
          <w:p w14:paraId="64DF02F8" w14:textId="380496F6" w:rsidR="000062EC" w:rsidRPr="0031328E" w:rsidRDefault="007666F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0.40</w:t>
            </w:r>
          </w:p>
        </w:tc>
        <w:tc>
          <w:tcPr>
            <w:tcW w:w="1858" w:type="dxa"/>
            <w:shd w:val="clear" w:color="auto" w:fill="FFFFFF" w:themeFill="background1"/>
          </w:tcPr>
          <w:p w14:paraId="5A81CF8A" w14:textId="76715D4C" w:rsidR="000062EC" w:rsidRPr="0031328E" w:rsidRDefault="0002381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024</w:t>
            </w:r>
          </w:p>
        </w:tc>
        <w:tc>
          <w:tcPr>
            <w:tcW w:w="1834" w:type="dxa"/>
            <w:shd w:val="clear" w:color="auto" w:fill="FFFFFF" w:themeFill="background1"/>
          </w:tcPr>
          <w:p w14:paraId="4103CD1B" w14:textId="0CF8A5E7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0.01</w:t>
            </w:r>
          </w:p>
        </w:tc>
        <w:tc>
          <w:tcPr>
            <w:tcW w:w="1838" w:type="dxa"/>
            <w:shd w:val="clear" w:color="auto" w:fill="FFFFFF" w:themeFill="background1"/>
          </w:tcPr>
          <w:p w14:paraId="49E054D5" w14:textId="7FEDB4F8" w:rsidR="000062EC" w:rsidRPr="0031328E" w:rsidRDefault="007666F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0.87</w:t>
            </w:r>
          </w:p>
        </w:tc>
      </w:tr>
      <w:tr w:rsidR="000062EC" w:rsidRPr="00773540" w14:paraId="2687AE40" w14:textId="77777777" w:rsidTr="005F70EF">
        <w:trPr>
          <w:trHeight w:hRule="exact" w:val="511"/>
        </w:trPr>
        <w:tc>
          <w:tcPr>
            <w:tcW w:w="2491" w:type="dxa"/>
            <w:shd w:val="clear" w:color="auto" w:fill="FFFFFF" w:themeFill="background1"/>
          </w:tcPr>
          <w:p w14:paraId="6AB13B88" w14:textId="77777777" w:rsidR="000062EC" w:rsidRPr="0031328E" w:rsidRDefault="00665C6B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proofErr w:type="gramStart"/>
            <w:r w:rsidRPr="0031328E">
              <w:rPr>
                <w:rFonts w:eastAsiaTheme="minorHAnsi"/>
                <w:sz w:val="24"/>
                <w:szCs w:val="24"/>
              </w:rPr>
              <w:t>Carbon  Emission</w:t>
            </w:r>
            <w:proofErr w:type="gramEnd"/>
            <w:r w:rsidRPr="0031328E">
              <w:rPr>
                <w:rFonts w:eastAsiaTheme="minorHAnsi"/>
                <w:sz w:val="24"/>
                <w:szCs w:val="24"/>
              </w:rPr>
              <w:t xml:space="preserve">    </w:t>
            </w:r>
          </w:p>
        </w:tc>
        <w:tc>
          <w:tcPr>
            <w:tcW w:w="1598" w:type="dxa"/>
            <w:shd w:val="clear" w:color="auto" w:fill="FFFFFF" w:themeFill="background1"/>
          </w:tcPr>
          <w:p w14:paraId="2C45BA48" w14:textId="1F27AB17" w:rsidR="000062EC" w:rsidRPr="0031328E" w:rsidRDefault="007666F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24930</w:t>
            </w:r>
          </w:p>
        </w:tc>
        <w:tc>
          <w:tcPr>
            <w:tcW w:w="1858" w:type="dxa"/>
            <w:shd w:val="clear" w:color="auto" w:fill="FFFFFF" w:themeFill="background1"/>
          </w:tcPr>
          <w:p w14:paraId="0A0828E3" w14:textId="35E08F31" w:rsidR="000062EC" w:rsidRPr="0031328E" w:rsidRDefault="0002381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6048.83</w:t>
            </w:r>
          </w:p>
        </w:tc>
        <w:tc>
          <w:tcPr>
            <w:tcW w:w="1834" w:type="dxa"/>
            <w:shd w:val="clear" w:color="auto" w:fill="FFFFFF" w:themeFill="background1"/>
          </w:tcPr>
          <w:p w14:paraId="76153FF0" w14:textId="5CFFA902" w:rsidR="000062EC" w:rsidRPr="0031328E" w:rsidRDefault="007666F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16854</w:t>
            </w:r>
            <w:r w:rsidR="00665C6B" w:rsidRPr="0031328E">
              <w:rPr>
                <w:rFonts w:eastAsiaTheme="minorHAnsi"/>
                <w:sz w:val="24"/>
                <w:szCs w:val="24"/>
              </w:rPr>
              <w:t xml:space="preserve">  </w:t>
            </w:r>
          </w:p>
        </w:tc>
        <w:tc>
          <w:tcPr>
            <w:tcW w:w="1838" w:type="dxa"/>
            <w:shd w:val="clear" w:color="auto" w:fill="FFFFFF" w:themeFill="background1"/>
          </w:tcPr>
          <w:p w14:paraId="2842D239" w14:textId="1589B79E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35999</w:t>
            </w:r>
            <w:r w:rsidR="00665C6B" w:rsidRPr="0031328E">
              <w:rPr>
                <w:rFonts w:eastAsiaTheme="minorHAnsi"/>
                <w:sz w:val="24"/>
                <w:szCs w:val="24"/>
              </w:rPr>
              <w:t> </w:t>
            </w:r>
          </w:p>
        </w:tc>
      </w:tr>
      <w:tr w:rsidR="000062EC" w:rsidRPr="00773540" w14:paraId="7F50B32B" w14:textId="77777777" w:rsidTr="005F70EF">
        <w:trPr>
          <w:trHeight w:hRule="exact" w:val="665"/>
        </w:trPr>
        <w:tc>
          <w:tcPr>
            <w:tcW w:w="2491" w:type="dxa"/>
            <w:shd w:val="clear" w:color="auto" w:fill="FFFFFF" w:themeFill="background1"/>
          </w:tcPr>
          <w:p w14:paraId="3E34830D" w14:textId="642BEA1B" w:rsidR="000062EC" w:rsidRPr="0031328E" w:rsidRDefault="00433D26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Airborne</w:t>
            </w:r>
            <w:r w:rsidR="00843F31" w:rsidRPr="0031328E">
              <w:rPr>
                <w:rFonts w:eastAsiaTheme="minorHAnsi"/>
                <w:sz w:val="24"/>
                <w:szCs w:val="24"/>
              </w:rPr>
              <w:t xml:space="preserve"> particles</w:t>
            </w:r>
          </w:p>
        </w:tc>
        <w:tc>
          <w:tcPr>
            <w:tcW w:w="1598" w:type="dxa"/>
            <w:shd w:val="clear" w:color="auto" w:fill="FFFFFF" w:themeFill="background1"/>
          </w:tcPr>
          <w:p w14:paraId="7F944D3B" w14:textId="376299B2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0.82</w:t>
            </w:r>
          </w:p>
        </w:tc>
        <w:tc>
          <w:tcPr>
            <w:tcW w:w="1858" w:type="dxa"/>
            <w:shd w:val="clear" w:color="auto" w:fill="FFFFFF" w:themeFill="background1"/>
          </w:tcPr>
          <w:p w14:paraId="7763C385" w14:textId="2CA0B5EB" w:rsidR="000062EC" w:rsidRPr="0031328E" w:rsidRDefault="0002381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0.73</w:t>
            </w:r>
          </w:p>
        </w:tc>
        <w:tc>
          <w:tcPr>
            <w:tcW w:w="1834" w:type="dxa"/>
            <w:shd w:val="clear" w:color="auto" w:fill="FFFFFF" w:themeFill="background1"/>
          </w:tcPr>
          <w:p w14:paraId="4950C585" w14:textId="4B76C148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0.82</w:t>
            </w:r>
            <w:r w:rsidR="00665C6B" w:rsidRPr="0031328E">
              <w:rPr>
                <w:rFonts w:eastAsiaTheme="minorHAnsi"/>
                <w:sz w:val="24"/>
                <w:szCs w:val="24"/>
              </w:rPr>
              <w:t xml:space="preserve">  </w:t>
            </w:r>
          </w:p>
        </w:tc>
        <w:tc>
          <w:tcPr>
            <w:tcW w:w="1838" w:type="dxa"/>
            <w:shd w:val="clear" w:color="auto" w:fill="FFFFFF" w:themeFill="background1"/>
          </w:tcPr>
          <w:p w14:paraId="3AB65110" w14:textId="6B8972F7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2.86</w:t>
            </w:r>
          </w:p>
        </w:tc>
      </w:tr>
      <w:tr w:rsidR="000062EC" w:rsidRPr="00773540" w14:paraId="0E0FE753" w14:textId="77777777" w:rsidTr="005F70EF">
        <w:trPr>
          <w:trHeight w:hRule="exact" w:val="725"/>
        </w:trPr>
        <w:tc>
          <w:tcPr>
            <w:tcW w:w="2491" w:type="dxa"/>
            <w:shd w:val="clear" w:color="auto" w:fill="FFFFFF" w:themeFill="background1"/>
          </w:tcPr>
          <w:p w14:paraId="1EAACDA7" w14:textId="4F96D31F" w:rsidR="00433D26" w:rsidRPr="0031328E" w:rsidRDefault="00433D26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NO2, Emissions</w:t>
            </w:r>
          </w:p>
          <w:p w14:paraId="692A638E" w14:textId="39521880" w:rsidR="000062EC" w:rsidRPr="0031328E" w:rsidRDefault="000062EC" w:rsidP="00206301">
            <w:pPr>
              <w:spacing w:before="12" w:line="480" w:lineRule="auto"/>
              <w:ind w:left="105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98" w:type="dxa"/>
            <w:shd w:val="clear" w:color="auto" w:fill="FFFFFF" w:themeFill="background1"/>
          </w:tcPr>
          <w:p w14:paraId="1A3A3460" w14:textId="0284A84F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2.53</w:t>
            </w:r>
          </w:p>
        </w:tc>
        <w:tc>
          <w:tcPr>
            <w:tcW w:w="1858" w:type="dxa"/>
            <w:shd w:val="clear" w:color="auto" w:fill="FFFFFF" w:themeFill="background1"/>
          </w:tcPr>
          <w:p w14:paraId="45F80F08" w14:textId="02D781C1" w:rsidR="000062EC" w:rsidRPr="0031328E" w:rsidRDefault="00023819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1.81</w:t>
            </w:r>
          </w:p>
        </w:tc>
        <w:tc>
          <w:tcPr>
            <w:tcW w:w="1834" w:type="dxa"/>
            <w:shd w:val="clear" w:color="auto" w:fill="FFFFFF" w:themeFill="background1"/>
          </w:tcPr>
          <w:p w14:paraId="58657CAC" w14:textId="2054C8A8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0.18</w:t>
            </w:r>
            <w:r w:rsidR="00665C6B" w:rsidRPr="0031328E">
              <w:rPr>
                <w:rFonts w:eastAsiaTheme="minorHAnsi"/>
                <w:sz w:val="24"/>
                <w:szCs w:val="24"/>
              </w:rPr>
              <w:t xml:space="preserve">  </w:t>
            </w:r>
          </w:p>
        </w:tc>
        <w:tc>
          <w:tcPr>
            <w:tcW w:w="1838" w:type="dxa"/>
            <w:shd w:val="clear" w:color="auto" w:fill="FFFFFF" w:themeFill="background1"/>
          </w:tcPr>
          <w:p w14:paraId="486CB95C" w14:textId="309046B3" w:rsidR="000062EC" w:rsidRPr="0031328E" w:rsidRDefault="004C36EF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5.55</w:t>
            </w:r>
            <w:r w:rsidR="00665C6B" w:rsidRPr="0031328E">
              <w:rPr>
                <w:rFonts w:eastAsiaTheme="minorHAnsi"/>
                <w:sz w:val="24"/>
                <w:szCs w:val="24"/>
              </w:rPr>
              <w:t xml:space="preserve">  </w:t>
            </w:r>
          </w:p>
        </w:tc>
      </w:tr>
      <w:tr w:rsidR="00843F31" w:rsidRPr="00773540" w14:paraId="02CFE860" w14:textId="77777777" w:rsidTr="005F70EF">
        <w:trPr>
          <w:trHeight w:hRule="exact" w:val="725"/>
        </w:trPr>
        <w:tc>
          <w:tcPr>
            <w:tcW w:w="2491" w:type="dxa"/>
            <w:shd w:val="clear" w:color="auto" w:fill="FFFFFF" w:themeFill="background1"/>
          </w:tcPr>
          <w:p w14:paraId="2F7481E3" w14:textId="77777777" w:rsidR="00433D26" w:rsidRPr="0031328E" w:rsidRDefault="00433D26" w:rsidP="00206301">
            <w:pPr>
              <w:spacing w:before="12" w:line="480" w:lineRule="auto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SO-Million tones</w:t>
            </w:r>
          </w:p>
          <w:p w14:paraId="55328A36" w14:textId="77777777" w:rsidR="00843F31" w:rsidRPr="0031328E" w:rsidRDefault="00843F31" w:rsidP="00206301">
            <w:pPr>
              <w:spacing w:before="12" w:line="480" w:lineRule="auto"/>
              <w:ind w:left="105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98" w:type="dxa"/>
            <w:shd w:val="clear" w:color="auto" w:fill="FFFFFF" w:themeFill="background1"/>
          </w:tcPr>
          <w:p w14:paraId="0EED2F7C" w14:textId="67C57AC2" w:rsidR="00843F31" w:rsidRPr="0031328E" w:rsidRDefault="004C36EF" w:rsidP="00206301">
            <w:pPr>
              <w:spacing w:before="12" w:line="480" w:lineRule="auto"/>
              <w:ind w:left="105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2.238</w:t>
            </w:r>
          </w:p>
        </w:tc>
        <w:tc>
          <w:tcPr>
            <w:tcW w:w="1858" w:type="dxa"/>
            <w:shd w:val="clear" w:color="auto" w:fill="FFFFFF" w:themeFill="background1"/>
          </w:tcPr>
          <w:p w14:paraId="3C4350CF" w14:textId="323CE75F" w:rsidR="00843F31" w:rsidRPr="0031328E" w:rsidRDefault="00023819" w:rsidP="00206301">
            <w:pPr>
              <w:spacing w:before="12" w:line="480" w:lineRule="auto"/>
              <w:ind w:left="100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0.73</w:t>
            </w:r>
          </w:p>
        </w:tc>
        <w:tc>
          <w:tcPr>
            <w:tcW w:w="1834" w:type="dxa"/>
            <w:shd w:val="clear" w:color="auto" w:fill="FFFFFF" w:themeFill="background1"/>
          </w:tcPr>
          <w:p w14:paraId="7D7FE7D7" w14:textId="69347E85" w:rsidR="00843F31" w:rsidRPr="0031328E" w:rsidRDefault="004C36EF" w:rsidP="00206301">
            <w:pPr>
              <w:spacing w:before="12" w:line="480" w:lineRule="auto"/>
              <w:ind w:left="100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0.89</w:t>
            </w:r>
          </w:p>
        </w:tc>
        <w:tc>
          <w:tcPr>
            <w:tcW w:w="1838" w:type="dxa"/>
            <w:shd w:val="clear" w:color="auto" w:fill="FFFFFF" w:themeFill="background1"/>
          </w:tcPr>
          <w:p w14:paraId="2EEE30B9" w14:textId="689E16B1" w:rsidR="00843F31" w:rsidRPr="0031328E" w:rsidRDefault="004C36EF" w:rsidP="00206301">
            <w:pPr>
              <w:spacing w:before="12" w:line="480" w:lineRule="auto"/>
              <w:ind w:left="100"/>
              <w:rPr>
                <w:rFonts w:eastAsiaTheme="minorHAnsi"/>
                <w:sz w:val="24"/>
                <w:szCs w:val="24"/>
              </w:rPr>
            </w:pPr>
            <w:r w:rsidRPr="0031328E">
              <w:rPr>
                <w:rFonts w:eastAsiaTheme="minorHAnsi"/>
                <w:sz w:val="24"/>
                <w:szCs w:val="24"/>
              </w:rPr>
              <w:t>3.10</w:t>
            </w:r>
          </w:p>
        </w:tc>
      </w:tr>
    </w:tbl>
    <w:p w14:paraId="4DC061E2" w14:textId="77777777" w:rsidR="007666F9" w:rsidRPr="00773540" w:rsidRDefault="007666F9" w:rsidP="00206301">
      <w:pPr>
        <w:spacing w:line="480" w:lineRule="auto"/>
        <w:ind w:left="220"/>
        <w:rPr>
          <w:rFonts w:eastAsia="Cambria"/>
          <w:b/>
          <w:w w:val="24"/>
          <w:sz w:val="24"/>
          <w:szCs w:val="24"/>
        </w:rPr>
      </w:pPr>
    </w:p>
    <w:p w14:paraId="132A1A05" w14:textId="1584A290" w:rsidR="000062EC" w:rsidRDefault="005F70EF" w:rsidP="005F70EF">
      <w:pPr>
        <w:spacing w:line="480" w:lineRule="auto"/>
        <w:jc w:val="center"/>
        <w:rPr>
          <w:rFonts w:eastAsia="Cambria"/>
          <w:b/>
          <w:bCs/>
          <w:sz w:val="24"/>
          <w:szCs w:val="24"/>
        </w:rPr>
      </w:pPr>
      <w:r w:rsidRPr="005F70EF">
        <w:rPr>
          <w:rFonts w:eastAsia="Cambria"/>
          <w:b/>
          <w:bCs/>
          <w:sz w:val="24"/>
          <w:szCs w:val="24"/>
        </w:rPr>
        <w:t>Model Estimated</w:t>
      </w:r>
    </w:p>
    <w:p w14:paraId="3DA84366" w14:textId="77777777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>(</w:t>
      </w:r>
      <w:proofErr w:type="gramStart"/>
      <w:r w:rsidRPr="005F70EF">
        <w:rPr>
          <w:rFonts w:eastAsiaTheme="minorHAnsi"/>
          <w:sz w:val="24"/>
          <w:szCs w:val="24"/>
        </w:rPr>
        <w:t xml:space="preserve">Intercept)   </w:t>
      </w:r>
      <w:proofErr w:type="gramEnd"/>
      <w:r w:rsidRPr="005F70EF">
        <w:rPr>
          <w:rFonts w:eastAsiaTheme="minorHAnsi"/>
          <w:sz w:val="24"/>
          <w:szCs w:val="24"/>
        </w:rPr>
        <w:t xml:space="preserve">        x1              x2                x3                  x4  </w:t>
      </w:r>
    </w:p>
    <w:p w14:paraId="7B2E7E3C" w14:textId="77777777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 xml:space="preserve"> -3.758e-01    3.115e-05    9.547e-02   -4.895e-02   -2.561e-02 </w:t>
      </w:r>
    </w:p>
    <w:p w14:paraId="41ADD05D" w14:textId="77777777" w:rsidR="005F70EF" w:rsidRPr="005F70EF" w:rsidRDefault="005F70EF" w:rsidP="005F70EF">
      <w:pPr>
        <w:spacing w:line="480" w:lineRule="auto"/>
        <w:ind w:firstLine="720"/>
        <w:rPr>
          <w:rFonts w:eastAsiaTheme="minorHAnsi"/>
          <w:sz w:val="24"/>
          <w:szCs w:val="24"/>
        </w:rPr>
      </w:pPr>
      <w:proofErr w:type="spellStart"/>
      <w:r w:rsidRPr="005F70EF">
        <w:rPr>
          <w:rFonts w:eastAsiaTheme="minorHAnsi"/>
          <w:sz w:val="24"/>
          <w:szCs w:val="24"/>
        </w:rPr>
        <w:t>Gtempi</w:t>
      </w:r>
      <w:proofErr w:type="spellEnd"/>
      <w:r w:rsidRPr="005F70EF">
        <w:rPr>
          <w:rFonts w:eastAsiaTheme="minorHAnsi"/>
          <w:sz w:val="24"/>
          <w:szCs w:val="24"/>
        </w:rPr>
        <w:t xml:space="preserve"> =      -3.75e-01+3.115e-05COEi+9.547eAi-02 - 4.895e-2NEi-2.561e-02SOiCEi+E   </w:t>
      </w:r>
    </w:p>
    <w:p w14:paraId="441F5055" w14:textId="77777777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>R-squared=0.9078, Adjusted R-squared=0.8981</w:t>
      </w:r>
    </w:p>
    <w:p w14:paraId="4663CCE9" w14:textId="77777777" w:rsid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</w:p>
    <w:p w14:paraId="0059B0D6" w14:textId="1EE4B0EA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 xml:space="preserve">Where: </w:t>
      </w:r>
    </w:p>
    <w:p w14:paraId="0BE1C10F" w14:textId="6A930270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proofErr w:type="spellStart"/>
      <w:r w:rsidRPr="005F70EF">
        <w:rPr>
          <w:rFonts w:eastAsiaTheme="minorHAnsi"/>
          <w:sz w:val="24"/>
          <w:szCs w:val="24"/>
        </w:rPr>
        <w:t>Gtempi</w:t>
      </w:r>
      <w:proofErr w:type="spellEnd"/>
      <w:r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Global</w:t>
      </w:r>
      <w:r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average temperature</w:t>
      </w:r>
      <w:r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in</w:t>
      </w:r>
      <w:r>
        <w:rPr>
          <w:rFonts w:eastAsiaTheme="minorHAnsi"/>
          <w:sz w:val="24"/>
          <w:szCs w:val="24"/>
        </w:rPr>
        <w:t xml:space="preserve"> </w:t>
      </w:r>
      <w:proofErr w:type="spellStart"/>
      <w:r w:rsidRPr="005F70EF">
        <w:rPr>
          <w:rFonts w:eastAsiaTheme="minorHAnsi"/>
          <w:sz w:val="24"/>
          <w:szCs w:val="24"/>
        </w:rPr>
        <w:t>ith</w:t>
      </w:r>
      <w:proofErr w:type="spellEnd"/>
      <w:r w:rsidRPr="005F70EF">
        <w:rPr>
          <w:rFonts w:eastAsiaTheme="minorHAnsi"/>
          <w:sz w:val="24"/>
          <w:szCs w:val="24"/>
        </w:rPr>
        <w:t xml:space="preserve"> year</w:t>
      </w:r>
      <w:r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(in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degree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Celsius)    </w:t>
      </w:r>
    </w:p>
    <w:p w14:paraId="6EB82295" w14:textId="2A43F3F6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proofErr w:type="spellStart"/>
      <w:r w:rsidRPr="005F70EF">
        <w:rPr>
          <w:rFonts w:eastAsiaTheme="minorHAnsi"/>
          <w:sz w:val="24"/>
          <w:szCs w:val="24"/>
        </w:rPr>
        <w:t>COEi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 w:rsidR="00E60F02">
        <w:rPr>
          <w:rFonts w:eastAsiaTheme="minorHAnsi"/>
          <w:sz w:val="24"/>
          <w:szCs w:val="24"/>
        </w:rPr>
        <w:t xml:space="preserve"> C</w:t>
      </w:r>
      <w:r w:rsidRPr="005F70EF">
        <w:rPr>
          <w:rFonts w:eastAsiaTheme="minorHAnsi"/>
          <w:sz w:val="24"/>
          <w:szCs w:val="24"/>
        </w:rPr>
        <w:t>arbon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emission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in</w:t>
      </w:r>
      <w:r w:rsidR="00E60F02">
        <w:rPr>
          <w:rFonts w:eastAsiaTheme="minorHAnsi"/>
          <w:sz w:val="24"/>
          <w:szCs w:val="24"/>
        </w:rPr>
        <w:t xml:space="preserve"> </w:t>
      </w:r>
      <w:proofErr w:type="spellStart"/>
      <w:r w:rsidRPr="005F70EF">
        <w:rPr>
          <w:rFonts w:eastAsiaTheme="minorHAnsi"/>
          <w:sz w:val="24"/>
          <w:szCs w:val="24"/>
        </w:rPr>
        <w:t>ith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year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(Kiloton (kt))    </w:t>
      </w:r>
    </w:p>
    <w:p w14:paraId="291396F2" w14:textId="0BF2E5A2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>Ai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Airborne particles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in</w:t>
      </w:r>
      <w:r w:rsidR="00E60F02">
        <w:rPr>
          <w:rFonts w:eastAsiaTheme="minorHAnsi"/>
          <w:sz w:val="24"/>
          <w:szCs w:val="24"/>
        </w:rPr>
        <w:t xml:space="preserve"> </w:t>
      </w:r>
      <w:proofErr w:type="spellStart"/>
      <w:r w:rsidRPr="005F70EF">
        <w:rPr>
          <w:rFonts w:eastAsiaTheme="minorHAnsi"/>
          <w:sz w:val="24"/>
          <w:szCs w:val="24"/>
        </w:rPr>
        <w:t>ith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year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(Million </w:t>
      </w:r>
      <w:proofErr w:type="spellStart"/>
      <w:r w:rsidRPr="005F70EF">
        <w:rPr>
          <w:rFonts w:eastAsiaTheme="minorHAnsi"/>
          <w:sz w:val="24"/>
          <w:szCs w:val="24"/>
        </w:rPr>
        <w:t>tones</w:t>
      </w:r>
      <w:proofErr w:type="spellEnd"/>
      <w:r w:rsidRPr="005F70EF">
        <w:rPr>
          <w:rFonts w:eastAsiaTheme="minorHAnsi"/>
          <w:sz w:val="24"/>
          <w:szCs w:val="24"/>
        </w:rPr>
        <w:t xml:space="preserve">)    </w:t>
      </w:r>
    </w:p>
    <w:p w14:paraId="6F9290F6" w14:textId="2A854CE3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proofErr w:type="spellStart"/>
      <w:r w:rsidRPr="005F70EF">
        <w:rPr>
          <w:rFonts w:eastAsiaTheme="minorHAnsi"/>
          <w:sz w:val="24"/>
          <w:szCs w:val="24"/>
        </w:rPr>
        <w:t>NEi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Nitrogen Emissions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in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the</w:t>
      </w:r>
      <w:r w:rsidR="00E60F02">
        <w:rPr>
          <w:rFonts w:eastAsiaTheme="minorHAnsi"/>
          <w:sz w:val="24"/>
          <w:szCs w:val="24"/>
        </w:rPr>
        <w:t xml:space="preserve"> </w:t>
      </w:r>
      <w:proofErr w:type="spellStart"/>
      <w:r w:rsidRPr="005F70EF">
        <w:rPr>
          <w:rFonts w:eastAsiaTheme="minorHAnsi"/>
          <w:sz w:val="24"/>
          <w:szCs w:val="24"/>
        </w:rPr>
        <w:t>ith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year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(Million </w:t>
      </w:r>
      <w:proofErr w:type="spellStart"/>
      <w:r w:rsidRPr="005F70EF">
        <w:rPr>
          <w:rFonts w:eastAsiaTheme="minorHAnsi"/>
          <w:sz w:val="24"/>
          <w:szCs w:val="24"/>
        </w:rPr>
        <w:t>tones</w:t>
      </w:r>
      <w:proofErr w:type="spellEnd"/>
      <w:r w:rsidRPr="005F70EF">
        <w:rPr>
          <w:rFonts w:eastAsiaTheme="minorHAnsi"/>
          <w:sz w:val="24"/>
          <w:szCs w:val="24"/>
        </w:rPr>
        <w:t>)</w:t>
      </w:r>
    </w:p>
    <w:p w14:paraId="64D01F68" w14:textId="49936137" w:rsidR="005F70EF" w:rsidRPr="005F70EF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proofErr w:type="spellStart"/>
      <w:r w:rsidRPr="005F70EF">
        <w:rPr>
          <w:rFonts w:eastAsiaTheme="minorHAnsi"/>
          <w:sz w:val="24"/>
          <w:szCs w:val="24"/>
        </w:rPr>
        <w:t>SOi</w:t>
      </w:r>
      <w:proofErr w:type="spellEnd"/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Sulphur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Emissions in the </w:t>
      </w:r>
      <w:proofErr w:type="spellStart"/>
      <w:r w:rsidRPr="005F70EF">
        <w:rPr>
          <w:rFonts w:eastAsiaTheme="minorHAnsi"/>
          <w:sz w:val="24"/>
          <w:szCs w:val="24"/>
        </w:rPr>
        <w:t>ith</w:t>
      </w:r>
      <w:proofErr w:type="spellEnd"/>
      <w:r w:rsidRPr="005F70EF">
        <w:rPr>
          <w:rFonts w:eastAsiaTheme="minorHAnsi"/>
          <w:sz w:val="24"/>
          <w:szCs w:val="24"/>
        </w:rPr>
        <w:t xml:space="preserve"> year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 xml:space="preserve">(Million </w:t>
      </w:r>
      <w:proofErr w:type="spellStart"/>
      <w:r w:rsidRPr="005F70EF">
        <w:rPr>
          <w:rFonts w:eastAsiaTheme="minorHAnsi"/>
          <w:sz w:val="24"/>
          <w:szCs w:val="24"/>
        </w:rPr>
        <w:t>tones</w:t>
      </w:r>
      <w:proofErr w:type="spellEnd"/>
      <w:r w:rsidRPr="005F70EF">
        <w:rPr>
          <w:rFonts w:eastAsiaTheme="minorHAnsi"/>
          <w:sz w:val="24"/>
          <w:szCs w:val="24"/>
        </w:rPr>
        <w:t>)</w:t>
      </w:r>
    </w:p>
    <w:p w14:paraId="1F51C44E" w14:textId="077C77FB" w:rsidR="005F70EF" w:rsidRPr="00341CCD" w:rsidRDefault="005F70EF" w:rsidP="005F70EF">
      <w:pPr>
        <w:spacing w:line="480" w:lineRule="auto"/>
        <w:rPr>
          <w:rFonts w:eastAsiaTheme="minorHAnsi"/>
          <w:sz w:val="24"/>
          <w:szCs w:val="24"/>
        </w:rPr>
      </w:pPr>
      <w:r w:rsidRPr="005F70EF">
        <w:rPr>
          <w:rFonts w:eastAsiaTheme="minorHAnsi"/>
          <w:sz w:val="24"/>
          <w:szCs w:val="24"/>
        </w:rPr>
        <w:t>E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=</w:t>
      </w:r>
      <w:r w:rsidR="00E60F02">
        <w:rPr>
          <w:rFonts w:eastAsiaTheme="minorHAnsi"/>
          <w:sz w:val="24"/>
          <w:szCs w:val="24"/>
        </w:rPr>
        <w:t xml:space="preserve"> </w:t>
      </w:r>
      <w:r w:rsidRPr="005F70EF">
        <w:rPr>
          <w:rFonts w:eastAsiaTheme="minorHAnsi"/>
          <w:sz w:val="24"/>
          <w:szCs w:val="24"/>
        </w:rPr>
        <w:t>Error</w:t>
      </w:r>
    </w:p>
    <w:p w14:paraId="1C5D2649" w14:textId="3C928C4C" w:rsidR="005F70EF" w:rsidRDefault="005F70EF" w:rsidP="005F70EF">
      <w:pPr>
        <w:spacing w:line="480" w:lineRule="auto"/>
        <w:jc w:val="center"/>
        <w:rPr>
          <w:rFonts w:eastAsia="Cambria"/>
          <w:b/>
          <w:bCs/>
          <w:sz w:val="24"/>
          <w:szCs w:val="24"/>
        </w:rPr>
      </w:pPr>
    </w:p>
    <w:p w14:paraId="5D1D07EA" w14:textId="3DC580B6" w:rsidR="005F70EF" w:rsidRDefault="005F70EF" w:rsidP="005F70EF">
      <w:pPr>
        <w:spacing w:line="480" w:lineRule="auto"/>
        <w:jc w:val="center"/>
        <w:rPr>
          <w:rFonts w:eastAsia="Cambria"/>
          <w:b/>
          <w:bCs/>
          <w:sz w:val="24"/>
          <w:szCs w:val="24"/>
        </w:rPr>
      </w:pPr>
    </w:p>
    <w:p w14:paraId="31E4BBE3" w14:textId="77777777" w:rsidR="00E60F02" w:rsidRDefault="00E60F02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78F542C4" w14:textId="6E5E475D" w:rsidR="003F7513" w:rsidRDefault="003F7513" w:rsidP="00E60F02">
      <w:pPr>
        <w:spacing w:line="480" w:lineRule="auto"/>
        <w:jc w:val="center"/>
        <w:rPr>
          <w:rFonts w:eastAsiaTheme="minorHAnsi"/>
          <w:b/>
          <w:sz w:val="24"/>
          <w:szCs w:val="24"/>
        </w:rPr>
      </w:pPr>
      <w:r w:rsidRPr="00C77D58">
        <w:rPr>
          <w:rFonts w:eastAsiaTheme="minorHAnsi"/>
          <w:b/>
          <w:sz w:val="24"/>
          <w:szCs w:val="24"/>
        </w:rPr>
        <w:lastRenderedPageBreak/>
        <w:t>Hypotheses</w:t>
      </w:r>
    </w:p>
    <w:p w14:paraId="39F49648" w14:textId="7F3FF541" w:rsidR="00E60F02" w:rsidRDefault="003F7513" w:rsidP="00E60F02">
      <w:pPr>
        <w:spacing w:line="480" w:lineRule="auto"/>
        <w:ind w:firstLine="720"/>
        <w:contextualSpacing/>
        <w:rPr>
          <w:rFonts w:eastAsiaTheme="minorHAnsi"/>
          <w:sz w:val="24"/>
          <w:szCs w:val="24"/>
        </w:rPr>
      </w:pPr>
      <w:r w:rsidRPr="0031328E">
        <w:rPr>
          <w:rFonts w:eastAsiaTheme="minorHAnsi"/>
          <w:sz w:val="24"/>
          <w:szCs w:val="24"/>
        </w:rPr>
        <w:t xml:space="preserve">The </w:t>
      </w:r>
      <w:r w:rsidR="0031328E" w:rsidRPr="0031328E">
        <w:rPr>
          <w:rFonts w:eastAsiaTheme="minorHAnsi"/>
          <w:sz w:val="24"/>
          <w:szCs w:val="24"/>
        </w:rPr>
        <w:t>sign of the carbon emissions and airborne particles is</w:t>
      </w:r>
      <w:r w:rsidRPr="0031328E">
        <w:rPr>
          <w:rFonts w:eastAsiaTheme="minorHAnsi"/>
          <w:sz w:val="24"/>
          <w:szCs w:val="24"/>
        </w:rPr>
        <w:t xml:space="preserve"> positive. Increasing amount of carbon in the atmosphere has ability trap heat hence leading to increase in global temperatures.</w:t>
      </w:r>
      <w:r w:rsidR="00E60F02">
        <w:rPr>
          <w:rFonts w:eastAsiaTheme="minorHAnsi"/>
          <w:sz w:val="24"/>
          <w:szCs w:val="24"/>
        </w:rPr>
        <w:t xml:space="preserve"> </w:t>
      </w:r>
      <w:r w:rsidRPr="0031328E">
        <w:rPr>
          <w:rFonts w:eastAsiaTheme="minorHAnsi"/>
          <w:sz w:val="24"/>
          <w:szCs w:val="24"/>
        </w:rPr>
        <w:t>Res</w:t>
      </w:r>
      <w:r w:rsidR="00C77D58">
        <w:rPr>
          <w:rFonts w:eastAsiaTheme="minorHAnsi"/>
          <w:sz w:val="24"/>
          <w:szCs w:val="24"/>
        </w:rPr>
        <w:t>earch shows that the nitrogen and</w:t>
      </w:r>
      <w:r w:rsidRPr="0031328E">
        <w:rPr>
          <w:rFonts w:eastAsiaTheme="minorHAnsi"/>
          <w:sz w:val="24"/>
          <w:szCs w:val="24"/>
        </w:rPr>
        <w:t xml:space="preserve"> Sulphur </w:t>
      </w:r>
      <w:r w:rsidR="00E60F02" w:rsidRPr="0031328E">
        <w:rPr>
          <w:rFonts w:eastAsiaTheme="minorHAnsi"/>
          <w:sz w:val="24"/>
          <w:szCs w:val="24"/>
        </w:rPr>
        <w:t>lead</w:t>
      </w:r>
      <w:r w:rsidRPr="0031328E">
        <w:rPr>
          <w:rFonts w:eastAsiaTheme="minorHAnsi"/>
          <w:sz w:val="24"/>
          <w:szCs w:val="24"/>
        </w:rPr>
        <w:t xml:space="preserve"> </w:t>
      </w:r>
      <w:r w:rsidR="00E20936" w:rsidRPr="0031328E">
        <w:rPr>
          <w:rFonts w:eastAsiaTheme="minorHAnsi"/>
          <w:sz w:val="24"/>
          <w:szCs w:val="24"/>
        </w:rPr>
        <w:t xml:space="preserve">or contributes to the increase </w:t>
      </w:r>
      <w:r w:rsidR="0031328E" w:rsidRPr="0031328E">
        <w:rPr>
          <w:rFonts w:eastAsiaTheme="minorHAnsi"/>
          <w:sz w:val="24"/>
          <w:szCs w:val="24"/>
        </w:rPr>
        <w:t>in the</w:t>
      </w:r>
      <w:r w:rsidR="00E20936" w:rsidRPr="0031328E">
        <w:rPr>
          <w:rFonts w:eastAsiaTheme="minorHAnsi"/>
          <w:sz w:val="24"/>
          <w:szCs w:val="24"/>
        </w:rPr>
        <w:t xml:space="preserve"> temperature of the earth as a result of global warming.</w:t>
      </w:r>
      <w:r w:rsidR="00665C6B" w:rsidRPr="0031328E">
        <w:rPr>
          <w:rFonts w:eastAsiaTheme="minorHAnsi"/>
          <w:sz w:val="24"/>
          <w:szCs w:val="24"/>
        </w:rPr>
        <w:t xml:space="preserve">  </w:t>
      </w:r>
    </w:p>
    <w:p w14:paraId="7056213E" w14:textId="77777777" w:rsidR="00E60F02" w:rsidRDefault="00E60F02" w:rsidP="00E60F02">
      <w:pPr>
        <w:spacing w:line="480" w:lineRule="auto"/>
        <w:ind w:firstLine="720"/>
        <w:contextualSpacing/>
        <w:rPr>
          <w:rFonts w:eastAsiaTheme="minorHAnsi"/>
          <w:sz w:val="24"/>
          <w:szCs w:val="24"/>
        </w:rPr>
      </w:pPr>
    </w:p>
    <w:p w14:paraId="5500DBA4" w14:textId="77777777" w:rsidR="00E60F02" w:rsidRDefault="00E60F02" w:rsidP="00E60F02"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CF707BC" wp14:editId="4BF07304">
                <wp:simplePos x="0" y="0"/>
                <wp:positionH relativeFrom="page">
                  <wp:posOffset>914400</wp:posOffset>
                </wp:positionH>
                <wp:positionV relativeFrom="paragraph">
                  <wp:posOffset>0</wp:posOffset>
                </wp:positionV>
                <wp:extent cx="4027805" cy="3724275"/>
                <wp:effectExtent l="0" t="0" r="1079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7805" cy="3724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00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93"/>
                              <w:gridCol w:w="3080"/>
                              <w:gridCol w:w="2776"/>
                              <w:gridCol w:w="2928"/>
                              <w:gridCol w:w="2928"/>
                            </w:tblGrid>
                            <w:tr w:rsidR="00E60F02" w:rsidRPr="00E71B7F" w14:paraId="6F08570E" w14:textId="77777777" w:rsidTr="00AD0DB8">
                              <w:trPr>
                                <w:trHeight w:hRule="exact" w:val="1056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3945AE34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Var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ab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4138CBF8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Coe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ff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icient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14:paraId="3AF5C315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proofErr w:type="gramStart"/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standard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error</w:t>
                                  </w:r>
                                  <w:proofErr w:type="gramEnd"/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31328E">
                                    <w:rPr>
                                      <w:rFonts w:eastAsia="Cambria"/>
                                      <w:b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149DC3E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992E150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62DA62AC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b/>
                                      <w:color w:val="000000" w:themeColor="text1"/>
                                      <w:spacing w:val="1"/>
                                      <w:w w:val="99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7F6A2981" w14:textId="77777777" w:rsidTr="00AD0DB8">
                              <w:trPr>
                                <w:trHeight w:hRule="exact" w:val="672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2E00B244" w14:textId="77777777" w:rsidR="00E60F02" w:rsidRPr="0031328E" w:rsidRDefault="00E60F02">
                                  <w:pPr>
                                    <w:spacing w:before="1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Constan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6BC3B00B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ascii="Times New Roman" w:eastAsia="Cambria" w:hAnsi="Times New Roman" w:cs="Times New Roman"/>
                                      <w:color w:val="000000" w:themeColor="text1"/>
                                      <w:w w:val="33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-3.758e-</w:t>
                                  </w:r>
                                  <w:proofErr w:type="gramStart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01  (</w:t>
                                  </w:r>
                                  <w:proofErr w:type="gramEnd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3.029e-01)</w:t>
                                  </w:r>
                                </w:p>
                                <w:p w14:paraId="4D4591ED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0FC1BBA" w14:textId="77777777" w:rsidR="00E60F02" w:rsidRPr="0031328E" w:rsidRDefault="00E60F02">
                                  <w:pPr>
                                    <w:spacing w:before="1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 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5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14:paraId="62C04DE3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678FAD3" w14:textId="77777777" w:rsidR="00E60F02" w:rsidRPr="00E71B7F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w w:val="33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6A3B2B2B" w14:textId="77777777" w:rsidR="00E60F02" w:rsidRPr="00E71B7F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w w:val="33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7AF40B80" w14:textId="77777777" w:rsidR="00E60F02" w:rsidRPr="00E71B7F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w w:val="33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4D331D68" w14:textId="77777777" w:rsidTr="00AD0DB8">
                              <w:trPr>
                                <w:trHeight w:hRule="exact" w:val="830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26C72B62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Carbon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emission</w:t>
                                  </w:r>
                                  <w:proofErr w:type="gramEnd"/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(CE)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41D80945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</w:pP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 xml:space="preserve"> </w:t>
                                  </w:r>
                                </w:p>
                                <w:p w14:paraId="17E87E86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3.115e-05</w:t>
                                  </w:r>
                                  <w:proofErr w:type="gramStart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 xml:space="preserve">   (</w:t>
                                  </w:r>
                                  <w:proofErr w:type="gramEnd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6.832e-06)</w:t>
                                  </w:r>
                                </w:p>
                                <w:p w14:paraId="4D4AA815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41EF975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 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7354D072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7CDA88B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47C78B2D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5C8B5AE8" w14:textId="77777777" w:rsidTr="00AD0DB8">
                              <w:trPr>
                                <w:trHeight w:hRule="exact" w:val="979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3CFBF360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sz w:val="24"/>
                                      <w:szCs w:val="24"/>
                                    </w:rPr>
                                    <w:t>Airborne particles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28B4867D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ascii="Times New Roman" w:eastAsia="Cambria" w:hAnsi="Times New Roman" w:cs="Times New Roman"/>
                                      <w:color w:val="000000" w:themeColor="text1"/>
                                      <w:spacing w:val="-2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ascii="Times New Roman" w:eastAsia="Cambria" w:hAnsi="Times New Roman" w:cs="Times New Roman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9.547e-02</w:t>
                                  </w:r>
                                  <w:proofErr w:type="gramStart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 xml:space="preserve">   (</w:t>
                                  </w:r>
                                  <w:proofErr w:type="gramEnd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9.302e-02)</w:t>
                                  </w:r>
                                </w:p>
                                <w:p w14:paraId="3098305E" w14:textId="77777777" w:rsidR="00E60F02" w:rsidRPr="0031328E" w:rsidRDefault="00E60F02" w:rsidP="00E71B7F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9846083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46775DAD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6C5198C0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15DF4F7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2CE923A8" w14:textId="77777777" w:rsidTr="00AD0DB8">
                              <w:trPr>
                                <w:trHeight w:hRule="exact" w:val="538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692B5271" w14:textId="77777777" w:rsidR="00E60F02" w:rsidRPr="0031328E" w:rsidRDefault="00E60F02" w:rsidP="00EF644B">
                                  <w:pPr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</w:pPr>
                                  <w:r w:rsidRPr="0031328E"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NO</w:t>
                                  </w:r>
                                  <w:r w:rsidRPr="0031328E"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  <w:vertAlign w:val="subscript"/>
                                    </w:rPr>
                                    <w:t>2</w:t>
                                  </w:r>
                                  <w:r w:rsidRPr="0031328E"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, Emissions</w:t>
                                  </w:r>
                                </w:p>
                                <w:p w14:paraId="3E06A2ED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1FA52AD4" w14:textId="77777777" w:rsidR="00E60F02" w:rsidRPr="0031328E" w:rsidRDefault="00E60F02" w:rsidP="00F46900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-4.895e-</w:t>
                                  </w:r>
                                  <w:proofErr w:type="gramStart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02  (</w:t>
                                  </w:r>
                                  <w:proofErr w:type="gramEnd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2.026e-02)</w:t>
                                  </w:r>
                                </w:p>
                                <w:p w14:paraId="1E68BA7E" w14:textId="77777777" w:rsidR="00E60F02" w:rsidRPr="0031328E" w:rsidRDefault="00E60F02" w:rsidP="00F46900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2C74572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21BFFFCE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5DC5500F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759D4190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1D2E82C5" w14:textId="77777777" w:rsidTr="00AD0DB8">
                              <w:trPr>
                                <w:trHeight w:hRule="exact" w:val="538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07099EB4" w14:textId="77777777" w:rsidR="00E60F02" w:rsidRPr="0031328E" w:rsidRDefault="00E60F02" w:rsidP="00045D4B">
                                  <w:pPr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31328E"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</w:rPr>
                                    <w:t>O</w:t>
                                  </w:r>
                                  <w:r w:rsidRPr="0031328E">
                                    <w:rPr>
                                      <w:sz w:val="24"/>
                                      <w:szCs w:val="24"/>
                                      <w:shd w:val="clear" w:color="auto" w:fill="FFFFFF"/>
                                      <w:vertAlign w:val="subscript"/>
                                    </w:rPr>
                                    <w:t xml:space="preserve">2,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  <w:t>Emissions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171A1B7C" w14:textId="77777777" w:rsidR="00E60F02" w:rsidRPr="0031328E" w:rsidRDefault="00E60F02" w:rsidP="00F46900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-2.561e-</w:t>
                                  </w:r>
                                  <w:proofErr w:type="gramStart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02  (</w:t>
                                  </w:r>
                                  <w:proofErr w:type="gramEnd"/>
                                  <w:r w:rsidRPr="0031328E">
                                    <w:rPr>
                                      <w:rStyle w:val="gd15mcfceub"/>
                                      <w:rFonts w:ascii="Times New Roman" w:eastAsiaTheme="minorEastAsia" w:hAnsi="Times New Roman" w:cs="Times New Roman"/>
                                      <w:color w:val="000000"/>
                                      <w:sz w:val="24"/>
                                      <w:szCs w:val="24"/>
                                      <w:bdr w:val="none" w:sz="0" w:space="0" w:color="auto" w:frame="1"/>
                                    </w:rPr>
                                    <w:t>1.362e-01)</w:t>
                                  </w:r>
                                </w:p>
                                <w:p w14:paraId="5F9D3172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2C7ED49B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8AF1142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0F35C761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4AE942DA" w14:textId="77777777" w:rsidTr="00AD0DB8">
                              <w:trPr>
                                <w:trHeight w:hRule="exact" w:val="538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1C5B91B1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-1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7FF0E9C5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sz w:val="24"/>
                                      <w:szCs w:val="24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58452CCA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70D435E5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8247D57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60F02" w:rsidRPr="00E71B7F" w14:paraId="777501F7" w14:textId="77777777" w:rsidTr="00AD0DB8">
                              <w:trPr>
                                <w:trHeight w:hRule="exact" w:val="581"/>
                              </w:trPr>
                              <w:tc>
                                <w:tcPr>
                                  <w:tcW w:w="3293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71B693A3" w14:textId="77777777" w:rsidR="00E60F02" w:rsidRPr="0031328E" w:rsidRDefault="00E60F02">
                                  <w:pPr>
                                    <w:spacing w:line="320" w:lineRule="exact"/>
                                    <w:ind w:left="105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Ad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j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usted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-17"/>
                                      <w:w w:val="9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99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99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proofErr w:type="gramEnd"/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pacing w:val="1"/>
                                      <w:w w:val="104"/>
                                      <w:position w:val="7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w w:val="26"/>
                                      <w:position w:val="7"/>
                                      <w:sz w:val="24"/>
                                      <w:szCs w:val="24"/>
                                    </w:rPr>
                                    <w:t xml:space="preserve">    </w:t>
                                  </w:r>
                                </w:p>
                              </w:tc>
                              <w:tc>
                                <w:tcPr>
                                  <w:tcW w:w="308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auto"/>
                                </w:tcPr>
                                <w:p w14:paraId="044ACA61" w14:textId="77777777" w:rsidR="00E60F02" w:rsidRPr="0031328E" w:rsidRDefault="00E60F02" w:rsidP="00F46900">
                                  <w:pPr>
                                    <w:pStyle w:val="HTMLPreformatted"/>
                                    <w:shd w:val="clear" w:color="auto" w:fill="FFFFFF"/>
                                    <w:wordWrap w:val="0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442AFF3" w14:textId="77777777" w:rsidR="00E60F02" w:rsidRPr="0031328E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31328E">
                                    <w:rPr>
                                      <w:rFonts w:eastAsia="Cambria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0.8981</w:t>
                                  </w:r>
                                </w:p>
                              </w:tc>
                              <w:tc>
                                <w:tcPr>
                                  <w:tcW w:w="277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4D64C668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2E1C6869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28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14:paraId="12DE5BD0" w14:textId="77777777" w:rsidR="00E60F02" w:rsidRPr="00E71B7F" w:rsidRDefault="00E60F02">
                                  <w:pPr>
                                    <w:spacing w:line="320" w:lineRule="exact"/>
                                    <w:ind w:left="100"/>
                                    <w:rPr>
                                      <w:rFonts w:ascii="Cambria" w:eastAsia="Cambria" w:hAnsi="Cambria" w:cs="Cambria"/>
                                      <w:color w:val="000000" w:themeColor="text1"/>
                                      <w:spacing w:val="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D964E7" w14:textId="77777777" w:rsidR="00E60F02" w:rsidRDefault="00E60F02" w:rsidP="00E60F0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F707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in;margin-top:0;width:317.15pt;height:29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" filled="f" stroked="f">
                <v:path arrowok="t"/>
                <v:textbox inset="0,0,0,0">
                  <w:txbxContent>
                    <w:tbl>
                      <w:tblPr>
                        <w:tblW w:w="1500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93"/>
                        <w:gridCol w:w="3080"/>
                        <w:gridCol w:w="2776"/>
                        <w:gridCol w:w="2928"/>
                        <w:gridCol w:w="2928"/>
                      </w:tblGrid>
                      <w:tr w:rsidR="00E60F02" w:rsidRPr="00E71B7F" w14:paraId="6F08570E" w14:textId="77777777" w:rsidTr="00AD0DB8">
                        <w:trPr>
                          <w:trHeight w:hRule="exact" w:val="1056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3945AE34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Var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i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ab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l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e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4138CBF8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Coe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ff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icient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3AF5C315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(</w:t>
                            </w:r>
                            <w:proofErr w:type="gramStart"/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standard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 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error</w:t>
                            </w:r>
                            <w:proofErr w:type="gramEnd"/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)</w:t>
                            </w:r>
                            <w:r w:rsidRPr="0031328E">
                              <w:rPr>
                                <w:rFonts w:eastAsia="Cambria"/>
                                <w:b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149DC3E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992E150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62DA62AC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b/>
                                <w:color w:val="000000" w:themeColor="text1"/>
                                <w:spacing w:val="1"/>
                                <w:w w:val="99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7F6A2981" w14:textId="77777777" w:rsidTr="00AD0DB8">
                        <w:trPr>
                          <w:trHeight w:hRule="exact" w:val="672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2E00B244" w14:textId="77777777" w:rsidR="00E60F02" w:rsidRPr="0031328E" w:rsidRDefault="00E60F02">
                            <w:pPr>
                              <w:spacing w:before="1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Constan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t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6BC3B00B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ascii="Times New Roman" w:eastAsia="Cambria" w:hAnsi="Times New Roman" w:cs="Times New Roman"/>
                                <w:color w:val="000000" w:themeColor="text1"/>
                                <w:w w:val="33"/>
                                <w:sz w:val="24"/>
                                <w:szCs w:val="24"/>
                              </w:rPr>
                              <w:t>-</w:t>
                            </w: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-3.758e-</w:t>
                            </w:r>
                            <w:proofErr w:type="gramStart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01  (</w:t>
                            </w:r>
                            <w:proofErr w:type="gramEnd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3.029e-01)</w:t>
                            </w:r>
                          </w:p>
                          <w:p w14:paraId="4D4591ED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00FC1BBA" w14:textId="77777777" w:rsidR="00E60F02" w:rsidRPr="0031328E" w:rsidRDefault="00E60F02">
                            <w:pPr>
                              <w:spacing w:before="1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 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5"/>
                                <w:w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14:paraId="62C04DE3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678FAD3" w14:textId="77777777" w:rsidR="00E60F02" w:rsidRPr="00E71B7F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Cambria" w:eastAsia="Cambria" w:hAnsi="Cambria" w:cs="Cambria"/>
                                <w:color w:val="000000" w:themeColor="text1"/>
                                <w:w w:val="33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6A3B2B2B" w14:textId="77777777" w:rsidR="00E60F02" w:rsidRPr="00E71B7F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Cambria" w:eastAsia="Cambria" w:hAnsi="Cambria" w:cs="Cambria"/>
                                <w:color w:val="000000" w:themeColor="text1"/>
                                <w:w w:val="33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7AF40B80" w14:textId="77777777" w:rsidR="00E60F02" w:rsidRPr="00E71B7F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Cambria" w:eastAsia="Cambria" w:hAnsi="Cambria" w:cs="Cambria"/>
                                <w:color w:val="000000" w:themeColor="text1"/>
                                <w:w w:val="33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4D331D68" w14:textId="77777777" w:rsidTr="00AD0DB8">
                        <w:trPr>
                          <w:trHeight w:hRule="exact" w:val="830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26C72B62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Carbon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 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emission</w:t>
                            </w:r>
                            <w:proofErr w:type="gramEnd"/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(CE)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41D80945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</w:pP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 xml:space="preserve"> </w:t>
                            </w:r>
                          </w:p>
                          <w:p w14:paraId="17E87E86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3.115e-05</w:t>
                            </w:r>
                            <w:proofErr w:type="gramStart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 xml:space="preserve">   (</w:t>
                            </w:r>
                            <w:proofErr w:type="gramEnd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6.832e-06)</w:t>
                            </w:r>
                          </w:p>
                          <w:p w14:paraId="4D4AA815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41EF975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 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7354D072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7CDA88B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47C78B2D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5C8B5AE8" w14:textId="77777777" w:rsidTr="00AD0DB8">
                        <w:trPr>
                          <w:trHeight w:hRule="exact" w:val="979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3CFBF360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sz w:val="24"/>
                                <w:szCs w:val="24"/>
                              </w:rPr>
                              <w:t>Airborne particles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28B4867D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ascii="Times New Roman" w:eastAsia="Cambria" w:hAnsi="Times New Roman" w:cs="Times New Roman"/>
                                <w:color w:val="000000" w:themeColor="text1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ascii="Times New Roman" w:eastAsia="Cambria" w:hAnsi="Times New Roman" w:cs="Times New Roman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9.547e-02</w:t>
                            </w:r>
                            <w:proofErr w:type="gramStart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 xml:space="preserve">   (</w:t>
                            </w:r>
                            <w:proofErr w:type="gramEnd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9.302e-02)</w:t>
                            </w:r>
                          </w:p>
                          <w:p w14:paraId="3098305E" w14:textId="77777777" w:rsidR="00E60F02" w:rsidRPr="0031328E" w:rsidRDefault="00E60F02" w:rsidP="00E71B7F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59846083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46775DAD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6C5198C0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15DF4F7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2CE923A8" w14:textId="77777777" w:rsidTr="00AD0DB8">
                        <w:trPr>
                          <w:trHeight w:hRule="exact" w:val="538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692B5271" w14:textId="77777777" w:rsidR="00E60F02" w:rsidRPr="0031328E" w:rsidRDefault="00E60F02" w:rsidP="00EF644B">
                            <w:pPr>
                              <w:rPr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 w:rsidRPr="0031328E">
                              <w:rPr>
                                <w:sz w:val="24"/>
                                <w:szCs w:val="24"/>
                                <w:shd w:val="clear" w:color="auto" w:fill="FFFFFF"/>
                              </w:rPr>
                              <w:t>NO</w:t>
                            </w:r>
                            <w:r w:rsidRPr="0031328E">
                              <w:rPr>
                                <w:sz w:val="24"/>
                                <w:szCs w:val="24"/>
                                <w:shd w:val="clear" w:color="auto" w:fill="FFFFFF"/>
                                <w:vertAlign w:val="subscript"/>
                              </w:rPr>
                              <w:t>2</w:t>
                            </w:r>
                            <w:r w:rsidRPr="0031328E">
                              <w:rPr>
                                <w:sz w:val="24"/>
                                <w:szCs w:val="24"/>
                                <w:shd w:val="clear" w:color="auto" w:fill="FFFFFF"/>
                              </w:rPr>
                              <w:t>, Emissions</w:t>
                            </w:r>
                          </w:p>
                          <w:p w14:paraId="3E06A2ED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1FA52AD4" w14:textId="77777777" w:rsidR="00E60F02" w:rsidRPr="0031328E" w:rsidRDefault="00E60F02" w:rsidP="00F46900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-4.895e-</w:t>
                            </w:r>
                            <w:proofErr w:type="gramStart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02  (</w:t>
                            </w:r>
                            <w:proofErr w:type="gramEnd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2.026e-02)</w:t>
                            </w:r>
                          </w:p>
                          <w:p w14:paraId="1E68BA7E" w14:textId="77777777" w:rsidR="00E60F02" w:rsidRPr="0031328E" w:rsidRDefault="00E60F02" w:rsidP="00F46900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32C74572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 xml:space="preserve">    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21BFFFCE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5DC5500F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759D4190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1D2E82C5" w14:textId="77777777" w:rsidTr="00AD0DB8">
                        <w:trPr>
                          <w:trHeight w:hRule="exact" w:val="538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07099EB4" w14:textId="77777777" w:rsidR="00E60F02" w:rsidRPr="0031328E" w:rsidRDefault="00E60F02" w:rsidP="00045D4B">
                            <w:pPr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31328E">
                              <w:rPr>
                                <w:sz w:val="24"/>
                                <w:szCs w:val="24"/>
                                <w:shd w:val="clear" w:color="auto" w:fill="FFFFFF"/>
                              </w:rPr>
                              <w:t>O</w:t>
                            </w:r>
                            <w:r w:rsidRPr="0031328E">
                              <w:rPr>
                                <w:sz w:val="24"/>
                                <w:szCs w:val="24"/>
                                <w:shd w:val="clear" w:color="auto" w:fill="FFFFFF"/>
                                <w:vertAlign w:val="subscript"/>
                              </w:rPr>
                              <w:t xml:space="preserve">2,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  <w:t>Emissions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171A1B7C" w14:textId="77777777" w:rsidR="00E60F02" w:rsidRPr="0031328E" w:rsidRDefault="00E60F02" w:rsidP="00F46900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-2.561e-</w:t>
                            </w:r>
                            <w:proofErr w:type="gramStart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02  (</w:t>
                            </w:r>
                            <w:proofErr w:type="gramEnd"/>
                            <w:r w:rsidRPr="0031328E">
                              <w:rPr>
                                <w:rStyle w:val="gd15mcfceub"/>
                                <w:rFonts w:ascii="Times New Roman" w:eastAsiaTheme="minorEastAsia" w:hAnsi="Times New Roman" w:cs="Times New Roman"/>
                                <w:color w:val="000000"/>
                                <w:sz w:val="24"/>
                                <w:szCs w:val="24"/>
                                <w:bdr w:val="none" w:sz="0" w:space="0" w:color="auto" w:frame="1"/>
                              </w:rPr>
                              <w:t>1.362e-01)</w:t>
                            </w:r>
                          </w:p>
                          <w:p w14:paraId="5F9D3172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2C7ED49B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8AF1142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0F35C761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4AE942DA" w14:textId="77777777" w:rsidTr="00AD0DB8">
                        <w:trPr>
                          <w:trHeight w:hRule="exact" w:val="538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1C5B91B1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-1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7FF0E9C5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sz w:val="24"/>
                                <w:szCs w:val="24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58452CCA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70D435E5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8247D57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60F02" w:rsidRPr="00E71B7F" w14:paraId="777501F7" w14:textId="77777777" w:rsidTr="00AD0DB8">
                        <w:trPr>
                          <w:trHeight w:hRule="exact" w:val="581"/>
                        </w:trPr>
                        <w:tc>
                          <w:tcPr>
                            <w:tcW w:w="3293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71B693A3" w14:textId="77777777" w:rsidR="00E60F02" w:rsidRPr="0031328E" w:rsidRDefault="00E60F02">
                            <w:pPr>
                              <w:spacing w:line="320" w:lineRule="exact"/>
                              <w:ind w:left="105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Ad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j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usted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-17"/>
                                <w:w w:val="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99"/>
                                <w:sz w:val="24"/>
                                <w:szCs w:val="24"/>
                              </w:rPr>
                              <w:t> 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R</w:t>
                            </w:r>
                            <w:proofErr w:type="gramEnd"/>
                            <w:r w:rsidRPr="0031328E">
                              <w:rPr>
                                <w:rFonts w:eastAsia="Cambria"/>
                                <w:color w:val="000000" w:themeColor="text1"/>
                                <w:spacing w:val="1"/>
                                <w:w w:val="104"/>
                                <w:position w:val="7"/>
                                <w:sz w:val="24"/>
                                <w:szCs w:val="24"/>
                              </w:rPr>
                              <w:t>2</w:t>
                            </w:r>
                            <w:r w:rsidRPr="0031328E">
                              <w:rPr>
                                <w:rFonts w:eastAsia="Cambria"/>
                                <w:color w:val="000000" w:themeColor="text1"/>
                                <w:w w:val="26"/>
                                <w:position w:val="7"/>
                                <w:sz w:val="24"/>
                                <w:szCs w:val="24"/>
                              </w:rPr>
                              <w:t xml:space="preserve">    </w:t>
                            </w:r>
                          </w:p>
                        </w:tc>
                        <w:tc>
                          <w:tcPr>
                            <w:tcW w:w="308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auto"/>
                          </w:tcPr>
                          <w:p w14:paraId="044ACA61" w14:textId="77777777" w:rsidR="00E60F02" w:rsidRPr="0031328E" w:rsidRDefault="00E60F02" w:rsidP="00F46900">
                            <w:pPr>
                              <w:pStyle w:val="HTMLPreformatted"/>
                              <w:shd w:val="clear" w:color="auto" w:fill="FFFFFF"/>
                              <w:wordWrap w:val="0"/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442AFF3" w14:textId="77777777" w:rsidR="00E60F02" w:rsidRPr="0031328E" w:rsidRDefault="00E60F02">
                            <w:pPr>
                              <w:spacing w:line="320" w:lineRule="exact"/>
                              <w:ind w:left="100"/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1328E">
                              <w:rPr>
                                <w:rFonts w:eastAsia="Cambria"/>
                                <w:color w:val="000000" w:themeColor="text1"/>
                                <w:sz w:val="24"/>
                                <w:szCs w:val="24"/>
                              </w:rPr>
                              <w:t>0.8981</w:t>
                            </w:r>
                          </w:p>
                        </w:tc>
                        <w:tc>
                          <w:tcPr>
                            <w:tcW w:w="277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4D64C668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2E1C6869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928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14:paraId="12DE5BD0" w14:textId="77777777" w:rsidR="00E60F02" w:rsidRPr="00E71B7F" w:rsidRDefault="00E60F02">
                            <w:pPr>
                              <w:spacing w:line="320" w:lineRule="exact"/>
                              <w:ind w:left="100"/>
                              <w:rPr>
                                <w:rFonts w:ascii="Cambria" w:eastAsia="Cambria" w:hAnsi="Cambria" w:cs="Cambria"/>
                                <w:color w:val="000000" w:themeColor="text1"/>
                                <w:spacing w:val="1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5ED964E7" w14:textId="77777777" w:rsidR="00E60F02" w:rsidRDefault="00E60F02" w:rsidP="00E60F02"/>
                  </w:txbxContent>
                </v:textbox>
                <w10:wrap anchorx="page"/>
              </v:shape>
            </w:pict>
          </mc:Fallback>
        </mc:AlternateContent>
      </w:r>
    </w:p>
    <w:p w14:paraId="45690DEB" w14:textId="773611CF" w:rsidR="00E60F02" w:rsidRPr="00E60F02" w:rsidRDefault="00E60F02" w:rsidP="00E60F02">
      <w:pPr>
        <w:spacing w:line="480" w:lineRule="auto"/>
        <w:contextualSpacing/>
        <w:rPr>
          <w:rFonts w:eastAsiaTheme="minorHAnsi"/>
          <w:sz w:val="24"/>
          <w:szCs w:val="24"/>
        </w:rPr>
        <w:sectPr w:rsidR="00E60F02" w:rsidRPr="00E60F02" w:rsidSect="00C77D58">
          <w:headerReference w:type="default" r:id="rId11"/>
          <w:headerReference w:type="first" r:id="rId12"/>
          <w:pgSz w:w="12240" w:h="15840"/>
          <w:pgMar w:top="1600" w:right="1340" w:bottom="280" w:left="1220" w:header="1405" w:footer="0" w:gutter="0"/>
          <w:cols w:space="720"/>
          <w:titlePg/>
          <w:docGrid w:linePitch="272"/>
        </w:sectPr>
      </w:pPr>
    </w:p>
    <w:p w14:paraId="3DBEF4A7" w14:textId="6B4E11DE" w:rsidR="000062EC" w:rsidRPr="00773540" w:rsidRDefault="00D51C0D" w:rsidP="00E60F02">
      <w:pPr>
        <w:spacing w:line="480" w:lineRule="auto"/>
        <w:jc w:val="center"/>
        <w:rPr>
          <w:rFonts w:eastAsia="Cambria"/>
          <w:b/>
          <w:bCs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lastRenderedPageBreak/>
        <w:t>Econometrics Tests</w:t>
      </w:r>
    </w:p>
    <w:p w14:paraId="3C1285C6" w14:textId="71F504D1" w:rsidR="00D51C0D" w:rsidRPr="00773540" w:rsidRDefault="00D51C0D" w:rsidP="00206301">
      <w:pPr>
        <w:spacing w:line="480" w:lineRule="auto"/>
        <w:jc w:val="center"/>
        <w:rPr>
          <w:rFonts w:eastAsia="Cambria"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t>Overall significance of the regression (F-test</w:t>
      </w:r>
      <w:r w:rsidRPr="00773540">
        <w:rPr>
          <w:rFonts w:eastAsia="Cambria"/>
          <w:sz w:val="24"/>
          <w:szCs w:val="24"/>
        </w:rPr>
        <w:t>)</w:t>
      </w:r>
    </w:p>
    <w:p w14:paraId="58F46ABA" w14:textId="4EA2ADE6" w:rsidR="00D51C0D" w:rsidRPr="00773540" w:rsidRDefault="00D51C0D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rFonts w:eastAsia="Cambria"/>
          <w:sz w:val="24"/>
          <w:szCs w:val="24"/>
        </w:rPr>
        <w:t>H0: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 xml:space="preserve"> β1= β2= β3= β4</w:t>
      </w:r>
    </w:p>
    <w:p w14:paraId="51F6205A" w14:textId="409C52A0" w:rsidR="00D51C0D" w:rsidRPr="00773540" w:rsidRDefault="00D51C0D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H1:H0 is not true</w:t>
      </w:r>
    </w:p>
    <w:p w14:paraId="481A9F50" w14:textId="0124600B" w:rsidR="00D51C0D" w:rsidRPr="00773540" w:rsidRDefault="00D51C0D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Degrees of freedom of Numerator</w:t>
      </w:r>
      <w:r w:rsidR="002C69C5" w:rsidRPr="00773540">
        <w:rPr>
          <w:rFonts w:eastAsia="Cambria"/>
          <w:sz w:val="24"/>
          <w:szCs w:val="24"/>
        </w:rPr>
        <w:t xml:space="preserve"> </w:t>
      </w:r>
      <w:r w:rsidRPr="00773540">
        <w:rPr>
          <w:rFonts w:eastAsia="Cambria"/>
          <w:sz w:val="24"/>
          <w:szCs w:val="24"/>
        </w:rPr>
        <w:t>=4</w:t>
      </w:r>
    </w:p>
    <w:p w14:paraId="1C91ED6C" w14:textId="30538B28" w:rsidR="00D51C0D" w:rsidRPr="00773540" w:rsidRDefault="00D51C0D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Degrees of freedom for Denominator</w:t>
      </w:r>
      <w:r w:rsidR="002C69C5" w:rsidRPr="00773540">
        <w:rPr>
          <w:rFonts w:eastAsia="Cambria"/>
          <w:sz w:val="24"/>
          <w:szCs w:val="24"/>
        </w:rPr>
        <w:t xml:space="preserve"> </w:t>
      </w:r>
      <w:r w:rsidRPr="00773540">
        <w:rPr>
          <w:rFonts w:eastAsia="Cambria"/>
          <w:sz w:val="24"/>
          <w:szCs w:val="24"/>
        </w:rPr>
        <w:t>=</w:t>
      </w:r>
      <w:r w:rsidR="002C69C5" w:rsidRPr="00773540">
        <w:rPr>
          <w:rFonts w:eastAsia="Cambria"/>
          <w:sz w:val="24"/>
          <w:szCs w:val="24"/>
        </w:rPr>
        <w:t>38</w:t>
      </w:r>
    </w:p>
    <w:p w14:paraId="100E57F9" w14:textId="78A2DBC5" w:rsidR="002C69C5" w:rsidRPr="00773540" w:rsidRDefault="002C69C5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Alpha=0.05</w:t>
      </w:r>
    </w:p>
    <w:p w14:paraId="1AD617D8" w14:textId="7A235359" w:rsidR="002C69C5" w:rsidRDefault="002C69C5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Reject H0 if F-statistics&gt;F</w:t>
      </w:r>
    </w:p>
    <w:p w14:paraId="33B80D66" w14:textId="77777777" w:rsidR="00206301" w:rsidRPr="00773540" w:rsidRDefault="00206301" w:rsidP="00206301">
      <w:pPr>
        <w:spacing w:line="480" w:lineRule="auto"/>
        <w:rPr>
          <w:rFonts w:eastAsia="Cambria"/>
          <w:sz w:val="24"/>
          <w:szCs w:val="24"/>
        </w:rPr>
      </w:pPr>
    </w:p>
    <w:p w14:paraId="384166AF" w14:textId="326424B7" w:rsidR="002C69C5" w:rsidRPr="00773540" w:rsidRDefault="002C69C5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F=2.2e-16with 4 and 38 at 0.05 significance level</w:t>
      </w:r>
    </w:p>
    <w:p w14:paraId="46E1614A" w14:textId="0DDEDC2B" w:rsidR="002C69C5" w:rsidRPr="00773540" w:rsidRDefault="002C69C5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F-statistic=93.52</w:t>
      </w:r>
    </w:p>
    <w:p w14:paraId="39B125DA" w14:textId="5D88776D" w:rsidR="002C69C5" w:rsidRPr="00773540" w:rsidRDefault="002C69C5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 xml:space="preserve">93.52&gt;F, we reject the null hypothesis that all </w:t>
      </w:r>
      <w:r w:rsidR="004B5ECD" w:rsidRPr="00773540">
        <w:rPr>
          <w:rFonts w:eastAsia="Cambria"/>
          <w:sz w:val="24"/>
          <w:szCs w:val="24"/>
        </w:rPr>
        <w:t>coefficients are zero and conclude that model is statistically significant at 5%leel of significance.</w:t>
      </w:r>
    </w:p>
    <w:p w14:paraId="575A7646" w14:textId="4127104D" w:rsidR="004B5ECD" w:rsidRPr="00773540" w:rsidRDefault="004B5ECD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The model is true.</w:t>
      </w:r>
    </w:p>
    <w:p w14:paraId="12A93C35" w14:textId="017775C1" w:rsidR="004B5ECD" w:rsidRPr="00773540" w:rsidRDefault="004B5ECD" w:rsidP="00206301">
      <w:pPr>
        <w:spacing w:line="480" w:lineRule="auto"/>
        <w:rPr>
          <w:rFonts w:eastAsia="Cambria"/>
          <w:sz w:val="24"/>
          <w:szCs w:val="24"/>
        </w:rPr>
      </w:pPr>
    </w:p>
    <w:p w14:paraId="5EED1EF0" w14:textId="531738EE" w:rsidR="004B5ECD" w:rsidRPr="00773540" w:rsidRDefault="004B5ECD" w:rsidP="00206301">
      <w:pPr>
        <w:spacing w:line="480" w:lineRule="auto"/>
        <w:jc w:val="center"/>
        <w:rPr>
          <w:rFonts w:eastAsia="Cambria"/>
          <w:b/>
          <w:bCs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t>Coefficient significance (t-tests)</w:t>
      </w:r>
    </w:p>
    <w:p w14:paraId="7EAE1500" w14:textId="77777777" w:rsidR="004B5ECD" w:rsidRPr="00773540" w:rsidRDefault="004B5ECD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4B10804F" w14:textId="5AB50394" w:rsidR="004B5ECD" w:rsidRPr="00773540" w:rsidRDefault="004B5ECD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Carbon emission</w:t>
      </w:r>
    </w:p>
    <w:p w14:paraId="6D572F16" w14:textId="7C515EDD" w:rsidR="004B5ECD" w:rsidRPr="00773540" w:rsidRDefault="004B5ECD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rFonts w:eastAsia="Cambria"/>
          <w:i/>
          <w:iCs/>
          <w:sz w:val="24"/>
          <w:szCs w:val="24"/>
        </w:rPr>
        <w:t>Ho</w:t>
      </w:r>
      <w:r w:rsidRPr="00773540">
        <w:rPr>
          <w:rFonts w:eastAsia="Cambria"/>
          <w:sz w:val="24"/>
          <w:szCs w:val="24"/>
        </w:rPr>
        <w:t>: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 xml:space="preserve"> β1&lt;=0</w:t>
      </w:r>
    </w:p>
    <w:p w14:paraId="10F0F774" w14:textId="53B0C99B" w:rsidR="004B5ECD" w:rsidRPr="00773540" w:rsidRDefault="004B5ECD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i/>
          <w:iCs/>
          <w:color w:val="111111"/>
          <w:sz w:val="24"/>
          <w:szCs w:val="24"/>
          <w:shd w:val="clear" w:color="auto" w:fill="FFFFFF"/>
        </w:rPr>
        <w:t>H2: β1&gt;0</w:t>
      </w:r>
    </w:p>
    <w:p w14:paraId="0E16970C" w14:textId="40BC9910" w:rsidR="004B5ECD" w:rsidRPr="00773540" w:rsidRDefault="004B5ECD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 xml:space="preserve">Reject Ho if </w:t>
      </w:r>
      <w:proofErr w:type="spellStart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(&gt;|t|) &lt; </w:t>
      </w:r>
      <w:r w:rsidR="007B53D2"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>alpha</w:t>
      </w:r>
    </w:p>
    <w:p w14:paraId="50E32122" w14:textId="528691A0" w:rsidR="001B23DB" w:rsidRPr="00773540" w:rsidRDefault="007B53D2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(&gt;|t|)5.2e-0.5</w:t>
      </w: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alpha=0.05</w:t>
      </w:r>
    </w:p>
    <w:p w14:paraId="2133C290" w14:textId="7D1CAB9F" w:rsidR="00717574" w:rsidRPr="00773540" w:rsidRDefault="00717574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Since</w:t>
      </w:r>
      <w:r w:rsidR="007B53D2"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(&gt;|t</w:t>
      </w:r>
      <w:proofErr w:type="gramStart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|)&lt;</w:t>
      </w:r>
      <w:proofErr w:type="gramEnd"/>
      <w:r w:rsidR="007B53D2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0.05</w:t>
      </w: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 xml:space="preserve"> and its positive. We reject the null hypothesis and conclude that carbon emission is statistically significant at 0.05 level of significance.</w:t>
      </w:r>
    </w:p>
    <w:p w14:paraId="692AC4C5" w14:textId="77777777" w:rsidR="00E60F02" w:rsidRDefault="00717574" w:rsidP="00206301">
      <w:pPr>
        <w:spacing w:line="480" w:lineRule="auto"/>
        <w:rPr>
          <w:color w:val="111111"/>
          <w:sz w:val="24"/>
          <w:szCs w:val="24"/>
          <w:shd w:val="clear" w:color="auto" w:fill="FFFFFF"/>
        </w:rPr>
      </w:pPr>
      <w:r w:rsidRPr="00773540">
        <w:rPr>
          <w:color w:val="111111"/>
          <w:sz w:val="24"/>
          <w:szCs w:val="24"/>
          <w:shd w:val="clear" w:color="auto" w:fill="FFFFFF"/>
        </w:rPr>
        <w:t xml:space="preserve"> </w:t>
      </w:r>
    </w:p>
    <w:p w14:paraId="613F6B58" w14:textId="03081C1A" w:rsidR="00EF644B" w:rsidRPr="00E60F02" w:rsidRDefault="00EF644B" w:rsidP="00206301">
      <w:pPr>
        <w:spacing w:line="480" w:lineRule="auto"/>
        <w:rPr>
          <w:color w:val="111111"/>
          <w:sz w:val="24"/>
          <w:szCs w:val="24"/>
          <w:shd w:val="clear" w:color="auto" w:fill="FFFFFF"/>
        </w:rPr>
      </w:pPr>
      <w:r w:rsidRPr="00773540">
        <w:rPr>
          <w:rFonts w:eastAsia="Cambria"/>
          <w:sz w:val="24"/>
          <w:szCs w:val="24"/>
        </w:rPr>
        <w:lastRenderedPageBreak/>
        <w:t>Airborne particles</w:t>
      </w:r>
      <w:r w:rsidRPr="00773540">
        <w:rPr>
          <w:rFonts w:eastAsia="Cambria"/>
          <w:i/>
          <w:iCs/>
          <w:sz w:val="24"/>
          <w:szCs w:val="24"/>
        </w:rPr>
        <w:t xml:space="preserve"> </w:t>
      </w:r>
    </w:p>
    <w:p w14:paraId="653B844B" w14:textId="64DF2FF3" w:rsidR="00717574" w:rsidRPr="00773540" w:rsidRDefault="00717574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rFonts w:eastAsia="Cambria"/>
          <w:i/>
          <w:iCs/>
          <w:sz w:val="24"/>
          <w:szCs w:val="24"/>
        </w:rPr>
        <w:t>Ho</w:t>
      </w:r>
      <w:r w:rsidRPr="00773540">
        <w:rPr>
          <w:rFonts w:eastAsia="Cambria"/>
          <w:sz w:val="24"/>
          <w:szCs w:val="24"/>
        </w:rPr>
        <w:t>: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 xml:space="preserve"> β</w:t>
      </w:r>
      <w:r w:rsidR="00EF644B" w:rsidRPr="00773540">
        <w:rPr>
          <w:i/>
          <w:iCs/>
          <w:color w:val="111111"/>
          <w:sz w:val="24"/>
          <w:szCs w:val="24"/>
          <w:shd w:val="clear" w:color="auto" w:fill="FFFFFF"/>
        </w:rPr>
        <w:t>2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>&lt;=0</w:t>
      </w:r>
    </w:p>
    <w:p w14:paraId="374F0FE2" w14:textId="3416A45E" w:rsidR="00717574" w:rsidRPr="00773540" w:rsidRDefault="00717574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i/>
          <w:iCs/>
          <w:color w:val="111111"/>
          <w:sz w:val="24"/>
          <w:szCs w:val="24"/>
          <w:shd w:val="clear" w:color="auto" w:fill="FFFFFF"/>
        </w:rPr>
        <w:t>H2: β</w:t>
      </w:r>
      <w:r w:rsidR="00EF644B" w:rsidRPr="00773540">
        <w:rPr>
          <w:i/>
          <w:iCs/>
          <w:color w:val="111111"/>
          <w:sz w:val="24"/>
          <w:szCs w:val="24"/>
          <w:shd w:val="clear" w:color="auto" w:fill="FFFFFF"/>
        </w:rPr>
        <w:t>2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>&gt;0</w:t>
      </w:r>
    </w:p>
    <w:p w14:paraId="0080CABE" w14:textId="77777777" w:rsidR="007B53D2" w:rsidRPr="00773540" w:rsidRDefault="007B53D2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 xml:space="preserve">Reject Ho if </w:t>
      </w: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(&gt;|t|) &lt; </w:t>
      </w: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>alpha</w:t>
      </w:r>
    </w:p>
    <w:p w14:paraId="67EE897A" w14:textId="3BE2FF3C" w:rsidR="007B53D2" w:rsidRPr="00773540" w:rsidRDefault="007B53D2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(&gt;|t|)0.3112</w:t>
      </w: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alpha=0.05</w:t>
      </w:r>
    </w:p>
    <w:p w14:paraId="29394C1A" w14:textId="4AB13BED" w:rsidR="00E60F02" w:rsidRDefault="007B53D2" w:rsidP="00206301">
      <w:pPr>
        <w:spacing w:line="480" w:lineRule="auto"/>
        <w:rPr>
          <w:rFonts w:eastAsia="Cambria"/>
          <w:i/>
          <w:iCs/>
          <w:sz w:val="24"/>
          <w:szCs w:val="24"/>
        </w:rPr>
      </w:pPr>
      <w:r w:rsidRPr="00773540">
        <w:rPr>
          <w:color w:val="111111"/>
          <w:sz w:val="24"/>
          <w:szCs w:val="24"/>
          <w:shd w:val="clear" w:color="auto" w:fill="FFFFFF"/>
        </w:rPr>
        <w:t xml:space="preserve">Since </w:t>
      </w:r>
      <w:proofErr w:type="spellStart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(&gt;|t|)&gt;0.05</w:t>
      </w:r>
      <w:r w:rsidRPr="00773540">
        <w:rPr>
          <w:color w:val="111111"/>
          <w:sz w:val="24"/>
          <w:szCs w:val="24"/>
          <w:shd w:val="clear" w:color="auto" w:fill="FFFFFF"/>
        </w:rPr>
        <w:t xml:space="preserve"> </w:t>
      </w:r>
      <w:r w:rsidR="00717574" w:rsidRPr="00773540">
        <w:rPr>
          <w:color w:val="111111"/>
          <w:sz w:val="24"/>
          <w:szCs w:val="24"/>
          <w:shd w:val="clear" w:color="auto" w:fill="FFFFFF"/>
        </w:rPr>
        <w:t xml:space="preserve">Since and its positive. We </w:t>
      </w:r>
      <w:r w:rsidRPr="00773540">
        <w:rPr>
          <w:color w:val="111111"/>
          <w:sz w:val="24"/>
          <w:szCs w:val="24"/>
          <w:shd w:val="clear" w:color="auto" w:fill="FFFFFF"/>
        </w:rPr>
        <w:t xml:space="preserve">fail to </w:t>
      </w:r>
      <w:r w:rsidR="0031328E" w:rsidRPr="00773540">
        <w:rPr>
          <w:color w:val="111111"/>
          <w:sz w:val="24"/>
          <w:szCs w:val="24"/>
          <w:shd w:val="clear" w:color="auto" w:fill="FFFFFF"/>
        </w:rPr>
        <w:t>reject the</w:t>
      </w:r>
      <w:r w:rsidR="00717574" w:rsidRPr="00773540">
        <w:rPr>
          <w:color w:val="111111"/>
          <w:sz w:val="24"/>
          <w:szCs w:val="24"/>
          <w:shd w:val="clear" w:color="auto" w:fill="FFFFFF"/>
        </w:rPr>
        <w:t xml:space="preserve"> null hypothesis and conclude that </w:t>
      </w:r>
      <w:r w:rsidR="00EF644B" w:rsidRPr="00773540">
        <w:rPr>
          <w:rFonts w:eastAsia="Cambria"/>
          <w:sz w:val="24"/>
          <w:szCs w:val="24"/>
        </w:rPr>
        <w:t>Airborne particles</w:t>
      </w:r>
      <w:r w:rsidR="00EF644B" w:rsidRPr="00773540">
        <w:rPr>
          <w:rFonts w:eastAsia="Cambria"/>
          <w:i/>
          <w:iCs/>
          <w:sz w:val="24"/>
          <w:szCs w:val="24"/>
        </w:rPr>
        <w:t xml:space="preserve"> </w:t>
      </w:r>
      <w:r w:rsidR="00717574" w:rsidRPr="00773540">
        <w:rPr>
          <w:color w:val="111111"/>
          <w:sz w:val="24"/>
          <w:szCs w:val="24"/>
          <w:shd w:val="clear" w:color="auto" w:fill="FFFFFF"/>
        </w:rPr>
        <w:t xml:space="preserve">is statistically </w:t>
      </w:r>
      <w:r w:rsidR="00740FBA" w:rsidRPr="00773540">
        <w:rPr>
          <w:color w:val="111111"/>
          <w:sz w:val="24"/>
          <w:szCs w:val="24"/>
          <w:shd w:val="clear" w:color="auto" w:fill="FFFFFF"/>
        </w:rPr>
        <w:t>in</w:t>
      </w:r>
      <w:r w:rsidR="00717574" w:rsidRPr="00773540">
        <w:rPr>
          <w:color w:val="111111"/>
          <w:sz w:val="24"/>
          <w:szCs w:val="24"/>
          <w:shd w:val="clear" w:color="auto" w:fill="FFFFFF"/>
        </w:rPr>
        <w:t>significant at 0.05 level of significance.</w:t>
      </w:r>
    </w:p>
    <w:p w14:paraId="0C54C945" w14:textId="77777777" w:rsidR="00E60F02" w:rsidRPr="00E60F02" w:rsidRDefault="00E60F02" w:rsidP="00206301">
      <w:pPr>
        <w:spacing w:line="480" w:lineRule="auto"/>
        <w:rPr>
          <w:rFonts w:eastAsia="Cambria"/>
          <w:i/>
          <w:iCs/>
          <w:sz w:val="24"/>
          <w:szCs w:val="24"/>
        </w:rPr>
      </w:pPr>
    </w:p>
    <w:p w14:paraId="4AA0EE70" w14:textId="2752A965" w:rsidR="00EF644B" w:rsidRPr="00773540" w:rsidRDefault="00EF644B" w:rsidP="00206301">
      <w:pPr>
        <w:spacing w:line="480" w:lineRule="auto"/>
        <w:rPr>
          <w:color w:val="111111"/>
          <w:sz w:val="24"/>
          <w:szCs w:val="24"/>
          <w:shd w:val="clear" w:color="auto" w:fill="FFFFFF"/>
        </w:rPr>
      </w:pPr>
      <w:r w:rsidRPr="00773540">
        <w:rPr>
          <w:sz w:val="24"/>
          <w:szCs w:val="24"/>
          <w:shd w:val="clear" w:color="auto" w:fill="FFFFFF"/>
        </w:rPr>
        <w:t>NO</w:t>
      </w:r>
      <w:r w:rsidRPr="00773540">
        <w:rPr>
          <w:sz w:val="24"/>
          <w:szCs w:val="24"/>
          <w:shd w:val="clear" w:color="auto" w:fill="FFFFFF"/>
          <w:vertAlign w:val="subscript"/>
        </w:rPr>
        <w:t>2</w:t>
      </w:r>
      <w:r w:rsidRPr="00773540">
        <w:rPr>
          <w:sz w:val="24"/>
          <w:szCs w:val="24"/>
          <w:shd w:val="clear" w:color="auto" w:fill="FFFFFF"/>
        </w:rPr>
        <w:t>, Emissions</w:t>
      </w:r>
    </w:p>
    <w:p w14:paraId="44330859" w14:textId="7FF527FB" w:rsidR="00EF644B" w:rsidRPr="00773540" w:rsidRDefault="00EF644B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rFonts w:eastAsia="Cambria"/>
          <w:i/>
          <w:iCs/>
          <w:sz w:val="24"/>
          <w:szCs w:val="24"/>
        </w:rPr>
        <w:t>Ho</w:t>
      </w:r>
      <w:r w:rsidRPr="00773540">
        <w:rPr>
          <w:rFonts w:eastAsia="Cambria"/>
          <w:sz w:val="24"/>
          <w:szCs w:val="24"/>
        </w:rPr>
        <w:t>:</w:t>
      </w:r>
      <w:r w:rsidRPr="00773540">
        <w:rPr>
          <w:i/>
          <w:iCs/>
          <w:color w:val="111111"/>
          <w:sz w:val="24"/>
          <w:szCs w:val="24"/>
          <w:shd w:val="clear" w:color="auto" w:fill="FFFFFF"/>
        </w:rPr>
        <w:t xml:space="preserve"> β2&lt;=0 </w:t>
      </w:r>
    </w:p>
    <w:p w14:paraId="74D4261B" w14:textId="77777777" w:rsidR="00EF644B" w:rsidRPr="00773540" w:rsidRDefault="00EF644B" w:rsidP="00206301">
      <w:pPr>
        <w:spacing w:line="480" w:lineRule="auto"/>
        <w:rPr>
          <w:i/>
          <w:iCs/>
          <w:color w:val="111111"/>
          <w:sz w:val="24"/>
          <w:szCs w:val="24"/>
          <w:shd w:val="clear" w:color="auto" w:fill="FFFFFF"/>
        </w:rPr>
      </w:pPr>
      <w:r w:rsidRPr="00773540">
        <w:rPr>
          <w:i/>
          <w:iCs/>
          <w:color w:val="111111"/>
          <w:sz w:val="24"/>
          <w:szCs w:val="24"/>
          <w:shd w:val="clear" w:color="auto" w:fill="FFFFFF"/>
        </w:rPr>
        <w:t>H2: β2&gt;0</w:t>
      </w:r>
    </w:p>
    <w:p w14:paraId="2B0C166C" w14:textId="77777777" w:rsidR="00740FBA" w:rsidRPr="00773540" w:rsidRDefault="00740FBA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 xml:space="preserve">Reject Ho if </w:t>
      </w: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(&gt;|t|) &lt; </w:t>
      </w: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>alpha</w:t>
      </w:r>
    </w:p>
    <w:p w14:paraId="09C4E50F" w14:textId="3C42DD17" w:rsidR="00740FBA" w:rsidRPr="00773540" w:rsidRDefault="00740FBA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(&gt;|t|)0.0206</w:t>
      </w: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alpha=0.05</w:t>
      </w:r>
    </w:p>
    <w:p w14:paraId="63923940" w14:textId="2BBA0B33" w:rsidR="00EF644B" w:rsidRDefault="00740FBA" w:rsidP="00206301">
      <w:pPr>
        <w:spacing w:line="480" w:lineRule="auto"/>
        <w:rPr>
          <w:color w:val="111111"/>
          <w:sz w:val="24"/>
          <w:szCs w:val="24"/>
          <w:shd w:val="clear" w:color="auto" w:fill="FFFFFF"/>
        </w:rPr>
      </w:pPr>
      <w:r w:rsidRPr="00773540">
        <w:rPr>
          <w:color w:val="111111"/>
          <w:sz w:val="24"/>
          <w:szCs w:val="24"/>
          <w:shd w:val="clear" w:color="auto" w:fill="FFFFFF"/>
        </w:rPr>
        <w:t xml:space="preserve">Since </w:t>
      </w:r>
      <w:proofErr w:type="spellStart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(&gt;|t</w:t>
      </w:r>
      <w:proofErr w:type="gramStart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|)&lt;</w:t>
      </w:r>
      <w:proofErr w:type="gramEnd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0.05</w:t>
      </w:r>
      <w:r w:rsidRPr="00773540">
        <w:rPr>
          <w:color w:val="111111"/>
          <w:sz w:val="24"/>
          <w:szCs w:val="24"/>
          <w:shd w:val="clear" w:color="auto" w:fill="FFFFFF"/>
        </w:rPr>
        <w:t xml:space="preserve"> 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and its </w:t>
      </w:r>
      <w:r w:rsidR="00FA70AE" w:rsidRPr="00773540">
        <w:rPr>
          <w:color w:val="111111"/>
          <w:sz w:val="24"/>
          <w:szCs w:val="24"/>
          <w:shd w:val="clear" w:color="auto" w:fill="FFFFFF"/>
        </w:rPr>
        <w:t>negative. We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 reject the null hypothesis and conclude that </w:t>
      </w:r>
      <w:r w:rsidR="00EF644B" w:rsidRPr="00773540">
        <w:rPr>
          <w:sz w:val="24"/>
          <w:szCs w:val="24"/>
          <w:shd w:val="clear" w:color="auto" w:fill="FFFFFF"/>
        </w:rPr>
        <w:t>NO</w:t>
      </w:r>
      <w:r w:rsidR="00EF644B" w:rsidRPr="00773540">
        <w:rPr>
          <w:sz w:val="24"/>
          <w:szCs w:val="24"/>
          <w:shd w:val="clear" w:color="auto" w:fill="FFFFFF"/>
          <w:vertAlign w:val="subscript"/>
        </w:rPr>
        <w:t>2</w:t>
      </w:r>
      <w:r w:rsidR="00EF644B" w:rsidRPr="00773540">
        <w:rPr>
          <w:sz w:val="24"/>
          <w:szCs w:val="24"/>
          <w:shd w:val="clear" w:color="auto" w:fill="FFFFFF"/>
        </w:rPr>
        <w:t>, Emissions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 is statistically significant at 0.05 level of significance.</w:t>
      </w:r>
    </w:p>
    <w:p w14:paraId="1B4C60AC" w14:textId="77777777" w:rsidR="00E60F02" w:rsidRPr="00206301" w:rsidRDefault="00E60F02" w:rsidP="00206301">
      <w:pPr>
        <w:spacing w:line="480" w:lineRule="auto"/>
        <w:rPr>
          <w:sz w:val="24"/>
          <w:szCs w:val="24"/>
          <w:shd w:val="clear" w:color="auto" w:fill="FFFFFF"/>
        </w:rPr>
      </w:pPr>
    </w:p>
    <w:p w14:paraId="14A7B919" w14:textId="33A3B297" w:rsidR="00FA70AE" w:rsidRPr="00773540" w:rsidRDefault="00FA70AE" w:rsidP="00206301">
      <w:pPr>
        <w:spacing w:line="480" w:lineRule="auto"/>
        <w:rPr>
          <w:rFonts w:eastAsia="Cambria"/>
          <w:i/>
          <w:iCs/>
          <w:sz w:val="24"/>
          <w:szCs w:val="24"/>
        </w:rPr>
      </w:pPr>
      <w:r w:rsidRPr="00773540">
        <w:rPr>
          <w:rFonts w:eastAsia="Cambria"/>
          <w:color w:val="000000" w:themeColor="text1"/>
          <w:spacing w:val="1"/>
          <w:sz w:val="24"/>
          <w:szCs w:val="24"/>
        </w:rPr>
        <w:t>S</w:t>
      </w:r>
      <w:r w:rsidRPr="00773540">
        <w:rPr>
          <w:sz w:val="24"/>
          <w:szCs w:val="24"/>
          <w:shd w:val="clear" w:color="auto" w:fill="FFFFFF"/>
        </w:rPr>
        <w:t>O</w:t>
      </w:r>
      <w:r w:rsidRPr="00773540">
        <w:rPr>
          <w:sz w:val="24"/>
          <w:szCs w:val="24"/>
          <w:shd w:val="clear" w:color="auto" w:fill="FFFFFF"/>
          <w:vertAlign w:val="subscript"/>
        </w:rPr>
        <w:t xml:space="preserve">2, </w:t>
      </w:r>
      <w:r w:rsidRPr="00773540">
        <w:rPr>
          <w:rFonts w:eastAsia="Cambria"/>
          <w:color w:val="000000" w:themeColor="text1"/>
          <w:spacing w:val="1"/>
          <w:sz w:val="24"/>
          <w:szCs w:val="24"/>
        </w:rPr>
        <w:t>Emissions</w:t>
      </w:r>
      <w:r w:rsidRPr="00773540">
        <w:rPr>
          <w:rFonts w:eastAsia="Cambria"/>
          <w:i/>
          <w:iCs/>
          <w:sz w:val="24"/>
          <w:szCs w:val="24"/>
        </w:rPr>
        <w:t xml:space="preserve"> </w:t>
      </w:r>
    </w:p>
    <w:p w14:paraId="5526D5CC" w14:textId="77777777" w:rsidR="00740FBA" w:rsidRPr="00773540" w:rsidRDefault="00740FBA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 xml:space="preserve">Reject Ho if </w:t>
      </w: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(&gt;|t|) &lt; </w:t>
      </w:r>
      <w:r w:rsidRPr="00773540">
        <w:rPr>
          <w:rFonts w:ascii="Times New Roman" w:hAnsi="Times New Roman" w:cs="Times New Roman"/>
          <w:i/>
          <w:iCs/>
          <w:color w:val="111111"/>
          <w:sz w:val="24"/>
          <w:szCs w:val="24"/>
          <w:shd w:val="clear" w:color="auto" w:fill="FFFFFF"/>
        </w:rPr>
        <w:t>alpha</w:t>
      </w:r>
    </w:p>
    <w:p w14:paraId="4DE4D33E" w14:textId="24076137" w:rsidR="00740FBA" w:rsidRPr="00773540" w:rsidRDefault="00740FBA" w:rsidP="00206301">
      <w:pPr>
        <w:pStyle w:val="HTMLPreformatted"/>
        <w:shd w:val="clear" w:color="auto" w:fill="FFFFFF"/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(&gt;|t|)0.8518</w:t>
      </w:r>
      <w:r w:rsidRPr="00773540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, alpha=0.05</w:t>
      </w:r>
    </w:p>
    <w:p w14:paraId="76172331" w14:textId="2AEA9907" w:rsidR="00EF644B" w:rsidRPr="00773540" w:rsidRDefault="00740FBA" w:rsidP="00206301">
      <w:pPr>
        <w:spacing w:line="480" w:lineRule="auto"/>
        <w:rPr>
          <w:rFonts w:eastAsia="Cambria"/>
          <w:i/>
          <w:iCs/>
          <w:sz w:val="24"/>
          <w:szCs w:val="24"/>
        </w:rPr>
      </w:pPr>
      <w:r w:rsidRPr="00773540">
        <w:rPr>
          <w:color w:val="111111"/>
          <w:sz w:val="24"/>
          <w:szCs w:val="24"/>
          <w:shd w:val="clear" w:color="auto" w:fill="FFFFFF"/>
        </w:rPr>
        <w:t xml:space="preserve">Since </w:t>
      </w:r>
      <w:proofErr w:type="spellStart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Pr</w:t>
      </w:r>
      <w:proofErr w:type="spellEnd"/>
      <w:r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(&gt;|t|)&gt;0.05</w:t>
      </w:r>
      <w:r w:rsidRPr="00773540">
        <w:rPr>
          <w:color w:val="111111"/>
          <w:sz w:val="24"/>
          <w:szCs w:val="24"/>
          <w:shd w:val="clear" w:color="auto" w:fill="FFFFFF"/>
        </w:rPr>
        <w:t xml:space="preserve"> 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and its </w:t>
      </w:r>
      <w:r w:rsidR="00FA70AE" w:rsidRPr="00773540">
        <w:rPr>
          <w:color w:val="111111"/>
          <w:sz w:val="24"/>
          <w:szCs w:val="24"/>
          <w:shd w:val="clear" w:color="auto" w:fill="FFFFFF"/>
        </w:rPr>
        <w:t>negative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. We </w:t>
      </w:r>
      <w:r w:rsidR="00FA70AE" w:rsidRPr="00773540">
        <w:rPr>
          <w:color w:val="111111"/>
          <w:sz w:val="24"/>
          <w:szCs w:val="24"/>
          <w:shd w:val="clear" w:color="auto" w:fill="FFFFFF"/>
        </w:rPr>
        <w:t>fail to reject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 the null hypothesis and conclude that </w:t>
      </w:r>
      <w:r w:rsidR="00FA70AE" w:rsidRPr="00773540">
        <w:rPr>
          <w:rFonts w:eastAsia="Cambria"/>
          <w:color w:val="000000" w:themeColor="text1"/>
          <w:spacing w:val="1"/>
          <w:sz w:val="24"/>
          <w:szCs w:val="24"/>
        </w:rPr>
        <w:t>S</w:t>
      </w:r>
      <w:r w:rsidR="00FA70AE" w:rsidRPr="00773540">
        <w:rPr>
          <w:sz w:val="24"/>
          <w:szCs w:val="24"/>
          <w:shd w:val="clear" w:color="auto" w:fill="FFFFFF"/>
        </w:rPr>
        <w:t>O</w:t>
      </w:r>
      <w:r w:rsidR="00FA70AE" w:rsidRPr="00773540">
        <w:rPr>
          <w:sz w:val="24"/>
          <w:szCs w:val="24"/>
          <w:shd w:val="clear" w:color="auto" w:fill="FFFFFF"/>
          <w:vertAlign w:val="subscript"/>
        </w:rPr>
        <w:t xml:space="preserve">2, </w:t>
      </w:r>
      <w:r w:rsidR="00FA70AE" w:rsidRPr="00773540">
        <w:rPr>
          <w:rFonts w:eastAsia="Cambria"/>
          <w:color w:val="000000" w:themeColor="text1"/>
          <w:spacing w:val="1"/>
          <w:sz w:val="24"/>
          <w:szCs w:val="24"/>
        </w:rPr>
        <w:t>Emissions</w:t>
      </w:r>
      <w:r w:rsidR="00FA70AE" w:rsidRPr="00773540">
        <w:rPr>
          <w:rFonts w:eastAsia="Cambria"/>
          <w:i/>
          <w:iCs/>
          <w:sz w:val="24"/>
          <w:szCs w:val="24"/>
        </w:rPr>
        <w:t xml:space="preserve"> 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is </w:t>
      </w:r>
      <w:r w:rsidR="00FA70AE" w:rsidRPr="00773540">
        <w:rPr>
          <w:color w:val="111111"/>
          <w:sz w:val="24"/>
          <w:szCs w:val="24"/>
          <w:shd w:val="clear" w:color="auto" w:fill="FFFFFF"/>
        </w:rPr>
        <w:t>statistically insignificant</w:t>
      </w:r>
      <w:r w:rsidR="00EF644B" w:rsidRPr="00773540">
        <w:rPr>
          <w:color w:val="111111"/>
          <w:sz w:val="24"/>
          <w:szCs w:val="24"/>
          <w:shd w:val="clear" w:color="auto" w:fill="FFFFFF"/>
        </w:rPr>
        <w:t xml:space="preserve"> at 0.05 level of significance.</w:t>
      </w:r>
    </w:p>
    <w:p w14:paraId="5EC999B8" w14:textId="77777777" w:rsidR="00717574" w:rsidRPr="00773540" w:rsidRDefault="00717574" w:rsidP="00206301">
      <w:pPr>
        <w:spacing w:line="480" w:lineRule="auto"/>
        <w:rPr>
          <w:color w:val="111111"/>
          <w:sz w:val="24"/>
          <w:szCs w:val="24"/>
          <w:shd w:val="clear" w:color="auto" w:fill="FFFFFF"/>
        </w:rPr>
      </w:pPr>
    </w:p>
    <w:p w14:paraId="213AF58F" w14:textId="77777777" w:rsidR="00E60F02" w:rsidRDefault="00E60F02" w:rsidP="00206301">
      <w:pPr>
        <w:spacing w:line="480" w:lineRule="auto"/>
        <w:rPr>
          <w:b/>
          <w:bCs/>
          <w:color w:val="111111"/>
          <w:sz w:val="24"/>
          <w:szCs w:val="24"/>
          <w:shd w:val="clear" w:color="auto" w:fill="FFFFFF"/>
        </w:rPr>
      </w:pPr>
    </w:p>
    <w:p w14:paraId="7055441D" w14:textId="77777777" w:rsidR="00E60F02" w:rsidRDefault="00E60F02" w:rsidP="00206301">
      <w:pPr>
        <w:spacing w:line="480" w:lineRule="auto"/>
        <w:rPr>
          <w:b/>
          <w:bCs/>
          <w:color w:val="111111"/>
          <w:sz w:val="24"/>
          <w:szCs w:val="24"/>
          <w:shd w:val="clear" w:color="auto" w:fill="FFFFFF"/>
        </w:rPr>
      </w:pPr>
    </w:p>
    <w:p w14:paraId="61F22B57" w14:textId="77777777" w:rsidR="00E60F02" w:rsidRDefault="00E60F02" w:rsidP="00206301">
      <w:pPr>
        <w:spacing w:line="480" w:lineRule="auto"/>
        <w:rPr>
          <w:b/>
          <w:bCs/>
          <w:color w:val="111111"/>
          <w:sz w:val="24"/>
          <w:szCs w:val="24"/>
          <w:shd w:val="clear" w:color="auto" w:fill="FFFFFF"/>
        </w:rPr>
      </w:pPr>
    </w:p>
    <w:p w14:paraId="7A2EEE18" w14:textId="2275A271" w:rsidR="004B5ECD" w:rsidRPr="00773540" w:rsidRDefault="00C23990" w:rsidP="00E60F02">
      <w:pPr>
        <w:spacing w:line="480" w:lineRule="auto"/>
        <w:jc w:val="center"/>
        <w:rPr>
          <w:b/>
          <w:bCs/>
          <w:color w:val="111111"/>
          <w:sz w:val="24"/>
          <w:szCs w:val="24"/>
          <w:shd w:val="clear" w:color="auto" w:fill="FFFFFF"/>
        </w:rPr>
      </w:pPr>
      <w:r w:rsidRPr="00773540">
        <w:rPr>
          <w:b/>
          <w:bCs/>
          <w:color w:val="111111"/>
          <w:sz w:val="24"/>
          <w:szCs w:val="24"/>
          <w:shd w:val="clear" w:color="auto" w:fill="FFFFFF"/>
        </w:rPr>
        <w:lastRenderedPageBreak/>
        <w:t>Multicollinearity</w:t>
      </w:r>
    </w:p>
    <w:p w14:paraId="78F579DF" w14:textId="6920B238" w:rsidR="004B5ECD" w:rsidRPr="00773540" w:rsidRDefault="00C23990" w:rsidP="00206301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The correlation coefficient of carbon emission and airborne particles is -0.917,</w:t>
      </w:r>
      <w:r w:rsidR="00E86DEB" w:rsidRPr="00773540">
        <w:rPr>
          <w:rFonts w:eastAsia="Cambria"/>
          <w:sz w:val="24"/>
          <w:szCs w:val="24"/>
        </w:rPr>
        <w:t xml:space="preserve"> </w:t>
      </w:r>
      <w:r w:rsidRPr="00773540">
        <w:rPr>
          <w:rFonts w:eastAsia="Cambria"/>
          <w:sz w:val="24"/>
          <w:szCs w:val="24"/>
        </w:rPr>
        <w:t>this shows there is a strong negative correlation.</w:t>
      </w:r>
    </w:p>
    <w:p w14:paraId="2571AA65" w14:textId="139CF721" w:rsidR="00C23990" w:rsidRPr="00773540" w:rsidRDefault="00C23990" w:rsidP="00206301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The correlation coefficient of carbon emission and nitrogen emission is -0.916 which is a very strong negative correlation.</w:t>
      </w:r>
    </w:p>
    <w:p w14:paraId="07C161E4" w14:textId="66B1E2D4" w:rsidR="00E86DEB" w:rsidRPr="00773540" w:rsidRDefault="00E86DEB" w:rsidP="00206301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 xml:space="preserve">The correlation coefficient of carbon and Sulphur emission is -0.954, which shows a strong negative correlation between them </w:t>
      </w:r>
    </w:p>
    <w:p w14:paraId="5157C8BD" w14:textId="6589A7DE" w:rsidR="005962A7" w:rsidRPr="00773540" w:rsidRDefault="005962A7" w:rsidP="00206301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 xml:space="preserve">The correlation coefficient of Sulphur emission and nitrogen emission is 0.940 which is a very strong positive correlation.  </w:t>
      </w:r>
    </w:p>
    <w:p w14:paraId="14339B8C" w14:textId="77777777" w:rsidR="00E86DEB" w:rsidRPr="00773540" w:rsidRDefault="00C23990" w:rsidP="00206301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 xml:space="preserve">The correlation </w:t>
      </w:r>
      <w:r w:rsidR="00E86DEB" w:rsidRPr="00773540">
        <w:rPr>
          <w:rFonts w:eastAsia="Cambria"/>
          <w:sz w:val="24"/>
          <w:szCs w:val="24"/>
        </w:rPr>
        <w:t>coefficient of airborne particles and nitrogen emission is 0.900 shows that there is a very strong positive correlation between them.</w:t>
      </w:r>
    </w:p>
    <w:p w14:paraId="3F2337B4" w14:textId="18F2E7C0" w:rsidR="00464017" w:rsidRDefault="00E86DEB" w:rsidP="00B514CF">
      <w:pPr>
        <w:spacing w:line="480" w:lineRule="auto"/>
        <w:ind w:firstLine="720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The correlation coefficient of airborne particles and Sulphur emission is 0.982 which shows that there is a strong positive correlation between them.</w:t>
      </w:r>
    </w:p>
    <w:p w14:paraId="75824C1C" w14:textId="77777777" w:rsidR="00D4574C" w:rsidRDefault="00D4574C" w:rsidP="00206301">
      <w:pPr>
        <w:spacing w:line="480" w:lineRule="auto"/>
        <w:rPr>
          <w:rFonts w:eastAsia="Cambria"/>
          <w:sz w:val="24"/>
          <w:szCs w:val="24"/>
        </w:rPr>
      </w:pPr>
    </w:p>
    <w:p w14:paraId="7CA52918" w14:textId="44C5DB7E" w:rsidR="000044A3" w:rsidRPr="00773540" w:rsidRDefault="000044A3" w:rsidP="00206301">
      <w:pPr>
        <w:spacing w:line="480" w:lineRule="auto"/>
        <w:rPr>
          <w:rFonts w:eastAsia="Cambria"/>
          <w:b/>
          <w:bCs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t>Autocorrelation</w:t>
      </w:r>
    </w:p>
    <w:p w14:paraId="598B4921" w14:textId="7E0C8567" w:rsidR="000044A3" w:rsidRPr="00773540" w:rsidRDefault="000044A3" w:rsidP="00206301">
      <w:pPr>
        <w:spacing w:line="480" w:lineRule="auto"/>
        <w:rPr>
          <w:rFonts w:eastAsia="Cambria"/>
          <w:i/>
          <w:iCs/>
          <w:sz w:val="24"/>
          <w:szCs w:val="24"/>
        </w:rPr>
      </w:pPr>
      <w:proofErr w:type="spellStart"/>
      <w:proofErr w:type="gramStart"/>
      <w:r w:rsidRPr="00773540">
        <w:rPr>
          <w:rFonts w:eastAsia="Cambria"/>
          <w:i/>
          <w:iCs/>
          <w:sz w:val="24"/>
          <w:szCs w:val="24"/>
        </w:rPr>
        <w:t>Ho:</w:t>
      </w:r>
      <w:r w:rsidR="00230C8D" w:rsidRPr="00773540">
        <w:rPr>
          <w:color w:val="3A3A3A"/>
          <w:sz w:val="24"/>
          <w:szCs w:val="24"/>
        </w:rPr>
        <w:t>Autocorrelation</w:t>
      </w:r>
      <w:proofErr w:type="spellEnd"/>
      <w:proofErr w:type="gramEnd"/>
      <w:r w:rsidR="00230C8D" w:rsidRPr="00773540">
        <w:rPr>
          <w:color w:val="3A3A3A"/>
          <w:sz w:val="24"/>
          <w:szCs w:val="24"/>
        </w:rPr>
        <w:t xml:space="preserve"> of the disturbances is 0</w:t>
      </w:r>
    </w:p>
    <w:p w14:paraId="3B888339" w14:textId="1AF7B93F" w:rsidR="00EC4076" w:rsidRPr="00773540" w:rsidRDefault="000044A3" w:rsidP="00206301">
      <w:pPr>
        <w:spacing w:line="480" w:lineRule="auto"/>
        <w:rPr>
          <w:rFonts w:eastAsia="Cambria"/>
          <w:i/>
          <w:iCs/>
          <w:sz w:val="24"/>
          <w:szCs w:val="24"/>
        </w:rPr>
      </w:pPr>
      <w:r w:rsidRPr="00773540">
        <w:rPr>
          <w:rFonts w:eastAsia="Cambria"/>
          <w:i/>
          <w:iCs/>
          <w:sz w:val="24"/>
          <w:szCs w:val="24"/>
        </w:rPr>
        <w:t>H1:</w:t>
      </w:r>
      <w:r w:rsidR="00230C8D" w:rsidRPr="00773540">
        <w:rPr>
          <w:color w:val="3A3A3A"/>
          <w:sz w:val="24"/>
          <w:szCs w:val="24"/>
        </w:rPr>
        <w:t xml:space="preserve"> Autocorrelation of the disturbance is greater than, not equal to, or less than 0, respectively</w:t>
      </w:r>
    </w:p>
    <w:p w14:paraId="7029D2A3" w14:textId="5B4BA4CA" w:rsidR="00EC4076" w:rsidRPr="00773540" w:rsidRDefault="00EC4076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Reject H0 if</w:t>
      </w:r>
      <w:r w:rsidR="00A65DF4" w:rsidRPr="00773540">
        <w:rPr>
          <w:rFonts w:eastAsia="Cambria"/>
          <w:sz w:val="24"/>
          <w:szCs w:val="24"/>
        </w:rPr>
        <w:t xml:space="preserve"> p-value&lt;0.05</w:t>
      </w:r>
    </w:p>
    <w:p w14:paraId="5AFB835B" w14:textId="0778D2C9" w:rsidR="00EC4076" w:rsidRPr="00773540" w:rsidRDefault="00EC4076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DW=</w:t>
      </w:r>
      <w:r w:rsidR="003F7ED9" w:rsidRPr="00773540">
        <w:rPr>
          <w:rFonts w:eastAsia="Cambria"/>
          <w:sz w:val="24"/>
          <w:szCs w:val="24"/>
        </w:rPr>
        <w:t>1.9266</w:t>
      </w:r>
      <w:r w:rsidR="00A65DF4" w:rsidRPr="00773540">
        <w:rPr>
          <w:rFonts w:eastAsia="Cambria"/>
          <w:sz w:val="24"/>
          <w:szCs w:val="24"/>
        </w:rPr>
        <w:t xml:space="preserve"> p-value =0.172</w:t>
      </w:r>
    </w:p>
    <w:p w14:paraId="413B106F" w14:textId="0DF0CC74" w:rsidR="00A65DF4" w:rsidRPr="00773540" w:rsidRDefault="00A65DF4" w:rsidP="00206301">
      <w:pPr>
        <w:spacing w:line="480" w:lineRule="auto"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P&gt;0.05we fail to reject the null hypothesis and conclude that the autocorrelation of disturbances is o</w:t>
      </w:r>
    </w:p>
    <w:p w14:paraId="7EB2ECFF" w14:textId="77777777" w:rsidR="00464017" w:rsidRDefault="00464017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23DA511C" w14:textId="77777777" w:rsidR="00D4574C" w:rsidRDefault="00D4574C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36F60B09" w14:textId="77777777" w:rsidR="00D4574C" w:rsidRDefault="00D4574C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0C9D9368" w14:textId="77777777" w:rsidR="00D4574C" w:rsidRDefault="00D4574C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14F09D6E" w14:textId="77777777" w:rsidR="00D4574C" w:rsidRDefault="00D4574C" w:rsidP="00206301">
      <w:pPr>
        <w:spacing w:line="480" w:lineRule="auto"/>
        <w:rPr>
          <w:rFonts w:eastAsia="Cambria"/>
          <w:b/>
          <w:bCs/>
          <w:sz w:val="24"/>
          <w:szCs w:val="24"/>
        </w:rPr>
      </w:pPr>
    </w:p>
    <w:p w14:paraId="2DC867E3" w14:textId="142CC790" w:rsidR="00CA6B13" w:rsidRPr="00773540" w:rsidRDefault="00CA6B13" w:rsidP="00206301">
      <w:pPr>
        <w:spacing w:line="480" w:lineRule="auto"/>
        <w:rPr>
          <w:rFonts w:eastAsia="Cambria"/>
          <w:b/>
          <w:bCs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lastRenderedPageBreak/>
        <w:t>Heteroskedasticity</w:t>
      </w:r>
    </w:p>
    <w:p w14:paraId="2D4B4203" w14:textId="5B92374F" w:rsidR="00CA6B13" w:rsidRPr="00773540" w:rsidRDefault="003C51A9" w:rsidP="00206301">
      <w:pPr>
        <w:spacing w:line="480" w:lineRule="auto"/>
        <w:rPr>
          <w:color w:val="525252"/>
          <w:sz w:val="24"/>
          <w:szCs w:val="24"/>
          <w:shd w:val="clear" w:color="auto" w:fill="FFFFFF"/>
        </w:rPr>
      </w:pPr>
      <w:r w:rsidRPr="00773540">
        <w:rPr>
          <w:rFonts w:eastAsia="Cambria"/>
          <w:sz w:val="24"/>
          <w:szCs w:val="24"/>
        </w:rPr>
        <w:t>H</w:t>
      </w:r>
      <w:r w:rsidR="006B1F55" w:rsidRPr="00773540">
        <w:rPr>
          <w:rFonts w:eastAsia="Cambria"/>
          <w:sz w:val="24"/>
          <w:szCs w:val="24"/>
        </w:rPr>
        <w:t>0</w:t>
      </w:r>
      <w:r w:rsidR="00CA6B13" w:rsidRPr="00773540">
        <w:rPr>
          <w:rFonts w:eastAsia="Cambria"/>
          <w:b/>
          <w:bCs/>
          <w:sz w:val="24"/>
          <w:szCs w:val="24"/>
        </w:rPr>
        <w:t>:</w:t>
      </w:r>
      <w:r w:rsidRPr="00773540">
        <w:rPr>
          <w:color w:val="525252"/>
          <w:sz w:val="24"/>
          <w:szCs w:val="24"/>
          <w:shd w:val="clear" w:color="auto" w:fill="FFFFFF"/>
        </w:rPr>
        <w:t xml:space="preserve">  α1= α2= α3= α4= α5=……</w:t>
      </w:r>
      <w:proofErr w:type="gramStart"/>
      <w:r w:rsidRPr="00773540">
        <w:rPr>
          <w:color w:val="525252"/>
          <w:sz w:val="24"/>
          <w:szCs w:val="24"/>
          <w:shd w:val="clear" w:color="auto" w:fill="FFFFFF"/>
        </w:rPr>
        <w:t>…..</w:t>
      </w:r>
      <w:proofErr w:type="gramEnd"/>
      <w:r w:rsidRPr="00773540">
        <w:rPr>
          <w:color w:val="525252"/>
          <w:sz w:val="24"/>
          <w:szCs w:val="24"/>
          <w:shd w:val="clear" w:color="auto" w:fill="FFFFFF"/>
        </w:rPr>
        <w:t>=  α9=0</w:t>
      </w:r>
    </w:p>
    <w:p w14:paraId="31A18D24" w14:textId="35471C4E" w:rsidR="003C51A9" w:rsidRPr="00773540" w:rsidRDefault="003C51A9" w:rsidP="00206301">
      <w:pPr>
        <w:spacing w:line="480" w:lineRule="auto"/>
        <w:rPr>
          <w:color w:val="525252"/>
          <w:sz w:val="24"/>
          <w:szCs w:val="24"/>
          <w:shd w:val="clear" w:color="auto" w:fill="FFFFFF"/>
        </w:rPr>
      </w:pPr>
      <w:r w:rsidRPr="00773540">
        <w:rPr>
          <w:color w:val="525252"/>
          <w:sz w:val="24"/>
          <w:szCs w:val="24"/>
          <w:shd w:val="clear" w:color="auto" w:fill="FFFFFF"/>
        </w:rPr>
        <w:t>H1</w:t>
      </w:r>
      <w:r w:rsidR="006B1F55" w:rsidRPr="00773540">
        <w:rPr>
          <w:color w:val="525252"/>
          <w:sz w:val="24"/>
          <w:szCs w:val="24"/>
          <w:shd w:val="clear" w:color="auto" w:fill="FFFFFF"/>
        </w:rPr>
        <w:t>:H1 is false</w:t>
      </w:r>
    </w:p>
    <w:p w14:paraId="193BBA10" w14:textId="34C0A808" w:rsidR="006B1F55" w:rsidRPr="00773540" w:rsidRDefault="006B1F55" w:rsidP="00206301">
      <w:pPr>
        <w:spacing w:line="480" w:lineRule="auto"/>
        <w:rPr>
          <w:color w:val="525252"/>
          <w:sz w:val="24"/>
          <w:szCs w:val="24"/>
          <w:shd w:val="clear" w:color="auto" w:fill="FFFFFF"/>
        </w:rPr>
      </w:pPr>
      <w:r w:rsidRPr="00773540">
        <w:rPr>
          <w:rFonts w:eastAsia="Cambria"/>
          <w:sz w:val="24"/>
          <w:szCs w:val="24"/>
        </w:rPr>
        <w:t xml:space="preserve">Degrees of freedom=Reject </w:t>
      </w:r>
      <w:r w:rsidR="00C67174" w:rsidRPr="00773540">
        <w:rPr>
          <w:rFonts w:eastAsia="Cambria"/>
          <w:sz w:val="24"/>
          <w:szCs w:val="24"/>
        </w:rPr>
        <w:t>H</w:t>
      </w:r>
      <w:r w:rsidRPr="00773540">
        <w:rPr>
          <w:rFonts w:eastAsia="Cambria"/>
          <w:sz w:val="24"/>
          <w:szCs w:val="24"/>
        </w:rPr>
        <w:t>0 if N*</w:t>
      </w:r>
      <w:r w:rsidRPr="00773540">
        <w:rPr>
          <w:color w:val="525252"/>
          <w:sz w:val="24"/>
          <w:szCs w:val="24"/>
          <w:shd w:val="clear" w:color="auto" w:fill="FFFFFF"/>
        </w:rPr>
        <w:t xml:space="preserve"> R 2&gt;Chis-square value</w:t>
      </w:r>
    </w:p>
    <w:p w14:paraId="70523BE2" w14:textId="4EF519B5" w:rsidR="006B1F55" w:rsidRPr="00773540" w:rsidRDefault="006B1F55" w:rsidP="00206301">
      <w:pPr>
        <w:spacing w:line="480" w:lineRule="auto"/>
        <w:rPr>
          <w:color w:val="525252"/>
          <w:sz w:val="24"/>
          <w:szCs w:val="24"/>
          <w:shd w:val="clear" w:color="auto" w:fill="FFFFFF"/>
        </w:rPr>
      </w:pPr>
      <w:r w:rsidRPr="00773540">
        <w:rPr>
          <w:rFonts w:eastAsia="Cambria"/>
          <w:sz w:val="24"/>
          <w:szCs w:val="24"/>
        </w:rPr>
        <w:t>N*</w:t>
      </w:r>
      <w:r w:rsidRPr="00773540">
        <w:rPr>
          <w:color w:val="525252"/>
          <w:sz w:val="24"/>
          <w:szCs w:val="24"/>
          <w:shd w:val="clear" w:color="auto" w:fill="FFFFFF"/>
        </w:rPr>
        <w:t xml:space="preserve"> </w:t>
      </w:r>
      <w:r w:rsidR="00C67174" w:rsidRPr="00773540">
        <w:rPr>
          <w:color w:val="525252"/>
          <w:sz w:val="24"/>
          <w:szCs w:val="24"/>
          <w:shd w:val="clear" w:color="auto" w:fill="FFFFFF"/>
        </w:rPr>
        <w:t>R 2</w:t>
      </w:r>
      <w:r w:rsidRPr="00773540">
        <w:rPr>
          <w:color w:val="525252"/>
          <w:sz w:val="24"/>
          <w:szCs w:val="24"/>
          <w:shd w:val="clear" w:color="auto" w:fill="FFFFFF"/>
        </w:rPr>
        <w:t> =34*0.172=5.48</w:t>
      </w:r>
    </w:p>
    <w:p w14:paraId="7C1F0FEA" w14:textId="4F76647B" w:rsidR="006B1F55" w:rsidRPr="00773540" w:rsidRDefault="006B1F55" w:rsidP="00206301">
      <w:pPr>
        <w:spacing w:line="480" w:lineRule="auto"/>
        <w:rPr>
          <w:color w:val="525252"/>
          <w:sz w:val="24"/>
          <w:szCs w:val="24"/>
          <w:shd w:val="clear" w:color="auto" w:fill="FFFFFF"/>
        </w:rPr>
      </w:pPr>
      <w:r w:rsidRPr="00773540">
        <w:rPr>
          <w:color w:val="525252"/>
          <w:sz w:val="24"/>
          <w:szCs w:val="24"/>
          <w:shd w:val="clear" w:color="auto" w:fill="FFFFFF"/>
        </w:rPr>
        <w:t>Chi-square critical value=</w:t>
      </w:r>
      <w:r w:rsidR="00C67174" w:rsidRPr="00773540">
        <w:rPr>
          <w:color w:val="525252"/>
          <w:sz w:val="24"/>
          <w:szCs w:val="24"/>
          <w:shd w:val="clear" w:color="auto" w:fill="FFFFFF"/>
        </w:rPr>
        <w:t>16.92</w:t>
      </w:r>
    </w:p>
    <w:p w14:paraId="6C556D0E" w14:textId="6DD44EB0" w:rsidR="00464017" w:rsidRPr="00D4574C" w:rsidRDefault="00C67174" w:rsidP="00206301">
      <w:pPr>
        <w:spacing w:line="480" w:lineRule="auto"/>
        <w:rPr>
          <w:b/>
          <w:bCs/>
          <w:color w:val="525252"/>
          <w:sz w:val="24"/>
          <w:szCs w:val="24"/>
          <w:shd w:val="clear" w:color="auto" w:fill="FFFFFF"/>
        </w:rPr>
      </w:pPr>
      <w:r w:rsidRPr="00773540">
        <w:rPr>
          <w:color w:val="525252"/>
          <w:sz w:val="24"/>
          <w:szCs w:val="24"/>
          <w:shd w:val="clear" w:color="auto" w:fill="FFFFFF"/>
        </w:rPr>
        <w:t>N*</w:t>
      </w:r>
      <w:r w:rsidR="00DE5D6D" w:rsidRPr="00773540">
        <w:rPr>
          <w:color w:val="525252"/>
          <w:sz w:val="24"/>
          <w:szCs w:val="24"/>
          <w:shd w:val="clear" w:color="auto" w:fill="FFFFFF"/>
        </w:rPr>
        <w:t xml:space="preserve"> R 2&lt;16.92, we fail to reject h0 of </w:t>
      </w:r>
      <w:r w:rsidR="00DE5D6D" w:rsidRPr="00773540">
        <w:rPr>
          <w:b/>
          <w:bCs/>
          <w:color w:val="525252"/>
          <w:sz w:val="24"/>
          <w:szCs w:val="24"/>
          <w:shd w:val="clear" w:color="auto" w:fill="FFFFFF"/>
        </w:rPr>
        <w:t>homoskedasticity and conclude that the model does have heteroskedasticity.</w:t>
      </w:r>
    </w:p>
    <w:p w14:paraId="6F54D81C" w14:textId="6C5EACA4" w:rsidR="00CA6B13" w:rsidRPr="00773540" w:rsidRDefault="00DE5D6D" w:rsidP="00D4574C">
      <w:pPr>
        <w:spacing w:line="480" w:lineRule="auto"/>
        <w:contextualSpacing/>
        <w:jc w:val="center"/>
        <w:rPr>
          <w:rFonts w:eastAsia="Cambria"/>
          <w:b/>
          <w:bCs/>
          <w:sz w:val="24"/>
          <w:szCs w:val="24"/>
        </w:rPr>
      </w:pPr>
      <w:r w:rsidRPr="00773540">
        <w:rPr>
          <w:rFonts w:eastAsia="Cambria"/>
          <w:b/>
          <w:bCs/>
          <w:sz w:val="24"/>
          <w:szCs w:val="24"/>
        </w:rPr>
        <w:t xml:space="preserve">Conclusion </w:t>
      </w:r>
      <w:r w:rsidR="00C77D58" w:rsidRPr="00773540">
        <w:rPr>
          <w:rFonts w:eastAsia="Cambria"/>
          <w:b/>
          <w:bCs/>
          <w:sz w:val="24"/>
          <w:szCs w:val="24"/>
        </w:rPr>
        <w:t>and Future Research</w:t>
      </w:r>
    </w:p>
    <w:p w14:paraId="4BA3401E" w14:textId="04DBABF4" w:rsidR="005972DE" w:rsidRPr="00773540" w:rsidRDefault="00DE5D6D" w:rsidP="00206301">
      <w:pPr>
        <w:spacing w:line="480" w:lineRule="auto"/>
        <w:ind w:firstLine="720"/>
        <w:contextualSpacing/>
        <w:rPr>
          <w:rFonts w:eastAsia="Cambria"/>
          <w:color w:val="000000" w:themeColor="text1"/>
          <w:spacing w:val="1"/>
          <w:sz w:val="24"/>
          <w:szCs w:val="24"/>
        </w:rPr>
      </w:pPr>
      <w:r w:rsidRPr="00773540">
        <w:rPr>
          <w:rFonts w:eastAsia="Cambria"/>
          <w:sz w:val="24"/>
          <w:szCs w:val="24"/>
        </w:rPr>
        <w:t>The model is statistically predictor of global temperature in each of the years being investigated</w:t>
      </w:r>
      <w:r w:rsidR="00D4574C">
        <w:rPr>
          <w:rFonts w:eastAsia="Cambria"/>
          <w:sz w:val="24"/>
          <w:szCs w:val="24"/>
        </w:rPr>
        <w:t xml:space="preserve"> </w:t>
      </w:r>
      <w:r w:rsidR="005972DE" w:rsidRPr="00773540">
        <w:rPr>
          <w:rFonts w:eastAsia="Cambria"/>
          <w:sz w:val="24"/>
          <w:szCs w:val="24"/>
        </w:rPr>
        <w:t>(annually) by</w:t>
      </w:r>
      <w:r w:rsidR="005972DE" w:rsidRPr="00773540">
        <w:rPr>
          <w:rStyle w:val="Heading3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5972DE"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 xml:space="preserve">3.115e-05 degree Celsius due to a unit of </w:t>
      </w:r>
      <w:r w:rsidR="0072227C"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 xml:space="preserve">million </w:t>
      </w:r>
      <w:r w:rsidR="005972DE"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metric ton increase in carbon emissions</w:t>
      </w:r>
      <w:r w:rsidR="005D301D"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>,</w:t>
      </w:r>
      <w:r w:rsidR="005972DE" w:rsidRPr="00773540">
        <w:rPr>
          <w:rStyle w:val="gd15mcfceub"/>
          <w:rFonts w:eastAsiaTheme="minorEastAsia"/>
          <w:color w:val="000000"/>
          <w:sz w:val="24"/>
          <w:szCs w:val="24"/>
          <w:bdr w:val="none" w:sz="0" w:space="0" w:color="auto" w:frame="1"/>
        </w:rPr>
        <w:t xml:space="preserve"> </w:t>
      </w:r>
      <w:r w:rsidR="005D301D" w:rsidRPr="00773540">
        <w:rPr>
          <w:rFonts w:eastAsia="Cambria"/>
          <w:sz w:val="24"/>
          <w:szCs w:val="24"/>
        </w:rPr>
        <w:t>Airborne particles,</w:t>
      </w:r>
      <w:r w:rsidR="005D301D" w:rsidRPr="00773540">
        <w:rPr>
          <w:sz w:val="24"/>
          <w:szCs w:val="24"/>
          <w:shd w:val="clear" w:color="auto" w:fill="FFFFFF"/>
        </w:rPr>
        <w:t xml:space="preserve"> NO</w:t>
      </w:r>
      <w:r w:rsidR="005D301D" w:rsidRPr="00773540">
        <w:rPr>
          <w:sz w:val="24"/>
          <w:szCs w:val="24"/>
          <w:shd w:val="clear" w:color="auto" w:fill="FFFFFF"/>
          <w:vertAlign w:val="subscript"/>
        </w:rPr>
        <w:t>2</w:t>
      </w:r>
      <w:r w:rsidR="005D301D" w:rsidRPr="00773540">
        <w:rPr>
          <w:sz w:val="24"/>
          <w:szCs w:val="24"/>
          <w:shd w:val="clear" w:color="auto" w:fill="FFFFFF"/>
        </w:rPr>
        <w:t xml:space="preserve">, Emissions and </w:t>
      </w:r>
      <w:r w:rsidR="005D301D" w:rsidRPr="00773540">
        <w:rPr>
          <w:rFonts w:eastAsia="Cambria"/>
          <w:color w:val="000000" w:themeColor="text1"/>
          <w:spacing w:val="1"/>
          <w:sz w:val="24"/>
          <w:szCs w:val="24"/>
        </w:rPr>
        <w:t>S</w:t>
      </w:r>
      <w:r w:rsidR="005D301D" w:rsidRPr="00773540">
        <w:rPr>
          <w:sz w:val="24"/>
          <w:szCs w:val="24"/>
          <w:shd w:val="clear" w:color="auto" w:fill="FFFFFF"/>
        </w:rPr>
        <w:t>O</w:t>
      </w:r>
      <w:r w:rsidR="005D301D" w:rsidRPr="00773540">
        <w:rPr>
          <w:sz w:val="24"/>
          <w:szCs w:val="24"/>
          <w:shd w:val="clear" w:color="auto" w:fill="FFFFFF"/>
          <w:vertAlign w:val="subscript"/>
        </w:rPr>
        <w:t xml:space="preserve">2, </w:t>
      </w:r>
      <w:r w:rsidR="005D301D" w:rsidRPr="00773540">
        <w:rPr>
          <w:rFonts w:eastAsia="Cambria"/>
          <w:color w:val="000000" w:themeColor="text1"/>
          <w:spacing w:val="1"/>
          <w:sz w:val="24"/>
          <w:szCs w:val="24"/>
        </w:rPr>
        <w:t>Emissions held constant.</w:t>
      </w:r>
    </w:p>
    <w:p w14:paraId="2AA31109" w14:textId="75D969B4" w:rsidR="00DF10DE" w:rsidRPr="00773540" w:rsidRDefault="005D301D" w:rsidP="00206301">
      <w:pPr>
        <w:pStyle w:val="HTMLPreformatted"/>
        <w:shd w:val="clear" w:color="auto" w:fill="FFFFFF"/>
        <w:spacing w:line="480" w:lineRule="auto"/>
        <w:ind w:firstLine="720"/>
        <w:contextualSpacing/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</w:pPr>
      <w:r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The global temperature </w:t>
      </w:r>
      <w:r w:rsidR="00D4574C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increases</w:t>
      </w:r>
      <w:r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by</w:t>
      </w:r>
      <w:r w:rsidR="00EE2D38" w:rsidRPr="007735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0.00955 degree </w:t>
      </w:r>
      <w:r w:rsidR="00DF10DE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Celsius due to</w:t>
      </w:r>
      <w:r w:rsidR="0072227C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a unit of</w:t>
      </w:r>
      <w:r w:rsidR="00DF10DE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72227C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million metric </w:t>
      </w:r>
      <w:r w:rsidR="00C77D58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ton </w:t>
      </w:r>
      <w:r w:rsidR="00206301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in airborne</w:t>
      </w:r>
      <w:r w:rsidR="00DF10DE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particles holding all other independent variables constant. The global temperature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D4574C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decreases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by </w:t>
      </w:r>
      <w:r w:rsidR="00C77D58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0.004895 </w:t>
      </w:r>
      <w:r w:rsidR="00C77D5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due</w:t>
      </w:r>
      <w:r w:rsidR="003E0FAD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to a unit of </w:t>
      </w:r>
      <w:r w:rsidR="003E0FAD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million metric ton</w:t>
      </w:r>
      <w:r w:rsidR="003E0FAD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nitrogen emission</w:t>
      </w:r>
      <w:r w:rsidR="00DF10DE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holding all other independent variables constant. </w:t>
      </w:r>
      <w:r w:rsidR="00206301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The global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temperature </w:t>
      </w:r>
      <w:r w:rsidR="00D4574C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decreases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by 0.002561 </w:t>
      </w:r>
      <w:r w:rsidR="003E0FAD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due to a unit of </w:t>
      </w:r>
      <w:r w:rsidR="003E0FAD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million metric </w:t>
      </w:r>
      <w:r w:rsidR="00206301" w:rsidRPr="00773540">
        <w:rPr>
          <w:rStyle w:val="gd15mcfceub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</w:rPr>
        <w:t>ton</w:t>
      </w:r>
      <w:r w:rsidR="00206301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in</w:t>
      </w:r>
      <w:r w:rsidR="003E0FAD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Sulphur </w:t>
      </w:r>
      <w:r w:rsidR="00206301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>emissions holding</w:t>
      </w:r>
      <w:r w:rsidR="00EE2D38" w:rsidRPr="00773540">
        <w:rPr>
          <w:rFonts w:ascii="Times New Roman" w:eastAsia="Cambria" w:hAnsi="Times New Roman" w:cs="Times New Roman"/>
          <w:color w:val="000000" w:themeColor="text1"/>
          <w:spacing w:val="1"/>
          <w:sz w:val="24"/>
          <w:szCs w:val="24"/>
        </w:rPr>
        <w:t xml:space="preserve"> all other independent variables constant.</w:t>
      </w:r>
    </w:p>
    <w:p w14:paraId="64FDB5F6" w14:textId="65384070" w:rsidR="00C77D58" w:rsidRDefault="00DE5D6D" w:rsidP="00206301">
      <w:pPr>
        <w:spacing w:line="480" w:lineRule="auto"/>
        <w:ind w:firstLine="720"/>
        <w:contextualSpacing/>
        <w:rPr>
          <w:rFonts w:eastAsia="Cambria"/>
          <w:sz w:val="24"/>
          <w:szCs w:val="24"/>
        </w:rPr>
      </w:pPr>
      <w:r w:rsidRPr="00773540">
        <w:rPr>
          <w:rFonts w:eastAsia="Cambria"/>
          <w:sz w:val="24"/>
          <w:szCs w:val="24"/>
        </w:rPr>
        <w:t>During even the pandemic of COVID-19,</w:t>
      </w:r>
      <w:r w:rsidR="005972DE" w:rsidRPr="00773540">
        <w:rPr>
          <w:rFonts w:eastAsia="Cambria"/>
          <w:sz w:val="24"/>
          <w:szCs w:val="24"/>
        </w:rPr>
        <w:t xml:space="preserve"> </w:t>
      </w:r>
      <w:r w:rsidRPr="00773540">
        <w:rPr>
          <w:rFonts w:eastAsia="Cambria"/>
          <w:sz w:val="24"/>
          <w:szCs w:val="24"/>
        </w:rPr>
        <w:t>there has been an increase in temperature, climate change attributed to global warming.</w:t>
      </w:r>
      <w:r w:rsidR="00C77D58">
        <w:rPr>
          <w:rFonts w:eastAsia="Cambria"/>
          <w:sz w:val="24"/>
          <w:szCs w:val="24"/>
        </w:rPr>
        <w:t xml:space="preserve"> </w:t>
      </w:r>
      <w:r w:rsidR="00C77D58" w:rsidRPr="00773540">
        <w:rPr>
          <w:rFonts w:eastAsia="Cambria"/>
          <w:sz w:val="24"/>
          <w:szCs w:val="24"/>
        </w:rPr>
        <w:t>A carbon emission is</w:t>
      </w:r>
      <w:r w:rsidR="0045436B" w:rsidRPr="00773540">
        <w:rPr>
          <w:rFonts w:eastAsia="Cambria"/>
          <w:sz w:val="24"/>
          <w:szCs w:val="24"/>
        </w:rPr>
        <w:t xml:space="preserve"> statistically significant predictor of rise of temperature more than other independent variables. Its correlation with other independent variables is very strong   as we have seen in the correlation coefficients.</w:t>
      </w:r>
      <w:r w:rsidR="00C77D58">
        <w:rPr>
          <w:rFonts w:eastAsia="Cambria"/>
          <w:sz w:val="24"/>
          <w:szCs w:val="24"/>
        </w:rPr>
        <w:t xml:space="preserve"> </w:t>
      </w:r>
      <w:r w:rsidR="0045436B" w:rsidRPr="00773540">
        <w:rPr>
          <w:rFonts w:eastAsia="Cambria"/>
          <w:sz w:val="24"/>
          <w:szCs w:val="24"/>
        </w:rPr>
        <w:t xml:space="preserve">Nitrogen emission is statistically significant predictor although </w:t>
      </w:r>
      <w:r w:rsidR="00C77D58" w:rsidRPr="00773540">
        <w:rPr>
          <w:rFonts w:eastAsia="Cambria"/>
          <w:sz w:val="24"/>
          <w:szCs w:val="24"/>
        </w:rPr>
        <w:t>negative;</w:t>
      </w:r>
      <w:r w:rsidR="0045436B" w:rsidRPr="00773540">
        <w:rPr>
          <w:rFonts w:eastAsia="Cambria"/>
          <w:sz w:val="24"/>
          <w:szCs w:val="24"/>
        </w:rPr>
        <w:t xml:space="preserve"> its correlation with </w:t>
      </w:r>
      <w:r w:rsidR="00C77D58">
        <w:rPr>
          <w:rFonts w:eastAsia="Cambria"/>
          <w:sz w:val="24"/>
          <w:szCs w:val="24"/>
        </w:rPr>
        <w:t xml:space="preserve">other variables is very strong. </w:t>
      </w:r>
      <w:r w:rsidR="0045436B" w:rsidRPr="00773540">
        <w:rPr>
          <w:rFonts w:eastAsia="Cambria"/>
          <w:sz w:val="24"/>
          <w:szCs w:val="24"/>
        </w:rPr>
        <w:t>The adjusted R-squared is 0.898 means that 90% of the variation in the dependent is explained variables</w:t>
      </w:r>
      <w:r w:rsidR="005E46E9" w:rsidRPr="00773540">
        <w:rPr>
          <w:rFonts w:eastAsia="Cambria"/>
          <w:sz w:val="24"/>
          <w:szCs w:val="24"/>
        </w:rPr>
        <w:t xml:space="preserve"> is explained by the independent variables</w:t>
      </w:r>
      <w:r w:rsidR="001B486A" w:rsidRPr="00773540">
        <w:rPr>
          <w:rFonts w:eastAsia="Cambria"/>
          <w:sz w:val="24"/>
          <w:szCs w:val="24"/>
        </w:rPr>
        <w:t xml:space="preserve">, </w:t>
      </w:r>
      <w:r w:rsidR="00206301" w:rsidRPr="00773540">
        <w:rPr>
          <w:rFonts w:eastAsia="Cambria"/>
          <w:sz w:val="24"/>
          <w:szCs w:val="24"/>
        </w:rPr>
        <w:t>the</w:t>
      </w:r>
      <w:r w:rsidR="00206301">
        <w:rPr>
          <w:rFonts w:eastAsia="Cambria"/>
          <w:sz w:val="24"/>
          <w:szCs w:val="24"/>
        </w:rPr>
        <w:t>re</w:t>
      </w:r>
      <w:r w:rsidR="00206301" w:rsidRPr="00773540">
        <w:rPr>
          <w:rFonts w:eastAsia="Cambria"/>
          <w:sz w:val="24"/>
          <w:szCs w:val="24"/>
        </w:rPr>
        <w:t xml:space="preserve"> is</w:t>
      </w:r>
      <w:r w:rsidR="001B486A" w:rsidRPr="00773540">
        <w:rPr>
          <w:rFonts w:eastAsia="Cambria"/>
          <w:sz w:val="24"/>
          <w:szCs w:val="24"/>
        </w:rPr>
        <w:t xml:space="preserve"> a good fit.</w:t>
      </w:r>
      <w:r w:rsidR="00C77D58">
        <w:rPr>
          <w:rFonts w:eastAsia="Cambria"/>
          <w:sz w:val="24"/>
          <w:szCs w:val="24"/>
        </w:rPr>
        <w:t xml:space="preserve"> The Newey-West </w:t>
      </w:r>
      <w:r w:rsidR="001B486A" w:rsidRPr="00773540">
        <w:rPr>
          <w:rFonts w:eastAsia="Cambria"/>
          <w:sz w:val="24"/>
          <w:szCs w:val="24"/>
        </w:rPr>
        <w:lastRenderedPageBreak/>
        <w:t>Standard Errors shows that</w:t>
      </w:r>
      <w:r w:rsidR="00A65DF4" w:rsidRPr="00773540">
        <w:rPr>
          <w:rFonts w:eastAsia="Cambria"/>
          <w:sz w:val="24"/>
          <w:szCs w:val="24"/>
        </w:rPr>
        <w:t xml:space="preserve"> the model does not have autocorrelation</w:t>
      </w:r>
      <w:r w:rsidR="00C77D58">
        <w:rPr>
          <w:rFonts w:eastAsia="Cambria"/>
          <w:sz w:val="24"/>
          <w:szCs w:val="24"/>
        </w:rPr>
        <w:t xml:space="preserve">. The white test concluded that </w:t>
      </w:r>
      <w:r w:rsidR="00A65DF4" w:rsidRPr="00773540">
        <w:rPr>
          <w:rFonts w:eastAsia="Cambria"/>
          <w:sz w:val="24"/>
          <w:szCs w:val="24"/>
        </w:rPr>
        <w:t>the model does not have Heteroskedasticity.</w:t>
      </w:r>
    </w:p>
    <w:p w14:paraId="0B51865D" w14:textId="45A163F4" w:rsidR="001B486A" w:rsidRPr="00D4574C" w:rsidRDefault="00C77D58" w:rsidP="00D4574C">
      <w:pPr>
        <w:spacing w:line="480" w:lineRule="auto"/>
        <w:ind w:firstLine="720"/>
        <w:contextualSpacing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>T</w:t>
      </w:r>
      <w:r w:rsidR="001B486A" w:rsidRPr="00773540">
        <w:rPr>
          <w:rFonts w:eastAsia="Cambria"/>
          <w:sz w:val="24"/>
          <w:szCs w:val="24"/>
        </w:rPr>
        <w:t xml:space="preserve">he model has a strong multicollinearity between Airborne particles and 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>S</w:t>
      </w:r>
      <w:r w:rsidR="001B486A" w:rsidRPr="00773540">
        <w:rPr>
          <w:sz w:val="24"/>
          <w:szCs w:val="24"/>
          <w:shd w:val="clear" w:color="auto" w:fill="FFFFFF"/>
        </w:rPr>
        <w:t>O</w:t>
      </w:r>
      <w:r w:rsidR="001B486A" w:rsidRPr="00773540">
        <w:rPr>
          <w:sz w:val="24"/>
          <w:szCs w:val="24"/>
          <w:shd w:val="clear" w:color="auto" w:fill="FFFFFF"/>
          <w:vertAlign w:val="subscript"/>
        </w:rPr>
        <w:t xml:space="preserve">2, 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>Emissions.</w:t>
      </w:r>
      <w:r w:rsidR="00D4574C">
        <w:rPr>
          <w:rFonts w:eastAsia="Cambria"/>
          <w:sz w:val="24"/>
          <w:szCs w:val="24"/>
        </w:rPr>
        <w:t xml:space="preserve"> 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 xml:space="preserve">Future research, </w:t>
      </w:r>
      <w:r w:rsidR="009C7EA9" w:rsidRPr="00773540">
        <w:rPr>
          <w:rFonts w:eastAsia="Cambria"/>
          <w:color w:val="000000" w:themeColor="text1"/>
          <w:spacing w:val="1"/>
          <w:sz w:val="24"/>
          <w:szCs w:val="24"/>
        </w:rPr>
        <w:t>I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 xml:space="preserve"> can increase </w:t>
      </w:r>
      <w:r w:rsidR="00206301" w:rsidRPr="00773540">
        <w:rPr>
          <w:rFonts w:eastAsia="Cambria"/>
          <w:color w:val="000000" w:themeColor="text1"/>
          <w:spacing w:val="1"/>
          <w:sz w:val="24"/>
          <w:szCs w:val="24"/>
        </w:rPr>
        <w:t>the sample</w:t>
      </w:r>
      <w:r w:rsidR="00546FF2" w:rsidRPr="00773540">
        <w:rPr>
          <w:rFonts w:eastAsia="Cambria"/>
          <w:color w:val="000000" w:themeColor="text1"/>
          <w:spacing w:val="1"/>
          <w:sz w:val="24"/>
          <w:szCs w:val="24"/>
        </w:rPr>
        <w:t xml:space="preserve"> 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>s</w:t>
      </w:r>
      <w:r w:rsidR="00546FF2" w:rsidRPr="00773540">
        <w:rPr>
          <w:rFonts w:eastAsia="Cambria"/>
          <w:color w:val="000000" w:themeColor="text1"/>
          <w:spacing w:val="1"/>
          <w:sz w:val="24"/>
          <w:szCs w:val="24"/>
        </w:rPr>
        <w:t>i</w:t>
      </w:r>
      <w:r w:rsidR="001B486A" w:rsidRPr="00773540">
        <w:rPr>
          <w:rFonts w:eastAsia="Cambria"/>
          <w:color w:val="000000" w:themeColor="text1"/>
          <w:spacing w:val="1"/>
          <w:sz w:val="24"/>
          <w:szCs w:val="24"/>
        </w:rPr>
        <w:t>ze o</w:t>
      </w:r>
      <w:r w:rsidR="00546FF2" w:rsidRPr="00773540">
        <w:rPr>
          <w:rFonts w:eastAsia="Cambria"/>
          <w:color w:val="000000" w:themeColor="text1"/>
          <w:spacing w:val="1"/>
          <w:sz w:val="24"/>
          <w:szCs w:val="24"/>
        </w:rPr>
        <w:t xml:space="preserve">f our data to produce results among </w:t>
      </w:r>
      <w:r w:rsidR="00206301" w:rsidRPr="00773540">
        <w:rPr>
          <w:rFonts w:eastAsia="Cambria"/>
          <w:color w:val="000000" w:themeColor="text1"/>
          <w:spacing w:val="1"/>
          <w:sz w:val="24"/>
          <w:szCs w:val="24"/>
        </w:rPr>
        <w:t>variables that</w:t>
      </w:r>
      <w:r w:rsidR="00546FF2" w:rsidRPr="00773540">
        <w:rPr>
          <w:rFonts w:eastAsia="Cambria"/>
          <w:color w:val="000000" w:themeColor="text1"/>
          <w:spacing w:val="1"/>
          <w:sz w:val="24"/>
          <w:szCs w:val="24"/>
        </w:rPr>
        <w:t xml:space="preserve"> are statistically significant and to reduce the impact of multicollinearity.</w:t>
      </w:r>
    </w:p>
    <w:p w14:paraId="34F54E5D" w14:textId="77777777" w:rsidR="00546FF2" w:rsidRPr="00773540" w:rsidRDefault="00546FF2" w:rsidP="00206301">
      <w:pPr>
        <w:spacing w:line="480" w:lineRule="auto"/>
        <w:rPr>
          <w:rFonts w:eastAsia="Cambria"/>
          <w:color w:val="000000" w:themeColor="text1"/>
          <w:spacing w:val="1"/>
          <w:sz w:val="24"/>
          <w:szCs w:val="24"/>
        </w:rPr>
      </w:pPr>
    </w:p>
    <w:p w14:paraId="5CEF68FE" w14:textId="68D6B8A7" w:rsidR="00EC4076" w:rsidRPr="00773540" w:rsidRDefault="00EC4076" w:rsidP="00206301">
      <w:pPr>
        <w:spacing w:line="480" w:lineRule="auto"/>
        <w:rPr>
          <w:rFonts w:eastAsia="Cambria"/>
          <w:sz w:val="24"/>
          <w:szCs w:val="24"/>
        </w:rPr>
      </w:pPr>
    </w:p>
    <w:p w14:paraId="7AF4E94F" w14:textId="77777777" w:rsidR="0031328E" w:rsidRDefault="0031328E" w:rsidP="00206301">
      <w:pPr>
        <w:spacing w:line="48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4DA2BDC1" w14:textId="5524AC5A" w:rsidR="00773540" w:rsidRPr="00B514CF" w:rsidRDefault="00773540" w:rsidP="00206301">
      <w:pPr>
        <w:spacing w:line="480" w:lineRule="auto"/>
        <w:contextualSpacing/>
        <w:jc w:val="center"/>
        <w:rPr>
          <w:bCs/>
          <w:sz w:val="24"/>
          <w:szCs w:val="24"/>
        </w:rPr>
      </w:pPr>
      <w:r w:rsidRPr="00B514CF">
        <w:rPr>
          <w:bCs/>
          <w:sz w:val="24"/>
          <w:szCs w:val="24"/>
        </w:rPr>
        <w:lastRenderedPageBreak/>
        <w:t>References</w:t>
      </w:r>
    </w:p>
    <w:p w14:paraId="7C8DC199" w14:textId="12BA9FF6" w:rsidR="00773540" w:rsidRPr="00B514CF" w:rsidRDefault="0010112D" w:rsidP="00B514CF">
      <w:pPr>
        <w:spacing w:line="480" w:lineRule="auto"/>
        <w:ind w:left="720" w:hangingChars="360" w:hanging="720"/>
        <w:contextualSpacing/>
        <w:rPr>
          <w:sz w:val="24"/>
          <w:szCs w:val="24"/>
        </w:rPr>
      </w:pPr>
      <w:hyperlink r:id="rId13" w:tgtFrame="_blank" w:history="1">
        <w:r w:rsidR="00773540" w:rsidRPr="00B514CF">
          <w:rPr>
            <w:rStyle w:val="Hyperlink"/>
            <w:rFonts w:eastAsiaTheme="majorEastAsia"/>
            <w:color w:val="auto"/>
            <w:sz w:val="24"/>
            <w:szCs w:val="24"/>
            <w:u w:val="none"/>
          </w:rPr>
          <w:t>U.S. Environmental Protection Agency: "Climate Impacts on Agriculture and Food Supply"</w:t>
        </w:r>
      </w:hyperlink>
      <w:bookmarkStart w:id="1" w:name="no2"/>
      <w:bookmarkEnd w:id="1"/>
    </w:p>
    <w:p w14:paraId="61E69FDA" w14:textId="6F573341" w:rsidR="00773540" w:rsidRPr="00341CCD" w:rsidRDefault="00773540" w:rsidP="00B514CF">
      <w:pPr>
        <w:pStyle w:val="NormalWeb"/>
        <w:shd w:val="clear" w:color="auto" w:fill="FFFFFF"/>
        <w:spacing w:before="0" w:beforeAutospacing="0" w:after="0" w:afterAutospacing="0" w:line="480" w:lineRule="auto"/>
        <w:ind w:left="864" w:hangingChars="360" w:hanging="864"/>
        <w:contextualSpacing/>
      </w:pPr>
      <w:r w:rsidRPr="00341CCD">
        <w:t>Mike Lockwood, </w:t>
      </w:r>
      <w:r w:rsidRPr="00341CCD">
        <w:rPr>
          <w:rStyle w:val="Emphasis"/>
          <w:rFonts w:eastAsiaTheme="majorEastAsia"/>
        </w:rPr>
        <w:t>“Solar Change and Climate: an update in the light of the current exceptional solar minimum,”</w:t>
      </w:r>
      <w:r w:rsidRPr="00341CCD">
        <w:t xml:space="preserve"> Proceedings of the Royal Society A, 2 December 2009, </w:t>
      </w:r>
      <w:proofErr w:type="spellStart"/>
      <w:r w:rsidRPr="00341CCD">
        <w:t>doi</w:t>
      </w:r>
      <w:proofErr w:type="spellEnd"/>
      <w:r w:rsidRPr="00341CCD">
        <w:t xml:space="preserve"> 10.1098/rspa.2009.0519;</w:t>
      </w:r>
      <w:r w:rsidR="00341CCD">
        <w:t xml:space="preserve"> </w:t>
      </w:r>
      <w:r w:rsidRPr="00341CCD">
        <w:t>Judith Lean, </w:t>
      </w:r>
      <w:r w:rsidRPr="00341CCD">
        <w:rPr>
          <w:rStyle w:val="Emphasis"/>
          <w:rFonts w:eastAsiaTheme="majorEastAsia"/>
        </w:rPr>
        <w:t>“Cycles and trends in solar irradiance and climate,”</w:t>
      </w:r>
      <w:r w:rsidRPr="00341CCD">
        <w:t> Wiley Interdisciplinary Reviews: Climate Change, vol. 1, January/February 2010, 111-122.</w:t>
      </w:r>
    </w:p>
    <w:p w14:paraId="22B3CDA1" w14:textId="64A4C694" w:rsidR="00773540" w:rsidRPr="00B514CF" w:rsidRDefault="002C0018" w:rsidP="00B514CF">
      <w:pPr>
        <w:pStyle w:val="NormalWeb"/>
        <w:shd w:val="clear" w:color="auto" w:fill="FFFFFF"/>
        <w:spacing w:before="0" w:beforeAutospacing="0" w:after="0" w:afterAutospacing="0" w:line="480" w:lineRule="auto"/>
        <w:ind w:left="864" w:hangingChars="360" w:hanging="864"/>
        <w:contextualSpacing/>
      </w:pPr>
      <w:r w:rsidRPr="00341CCD">
        <w:rPr>
          <w:rFonts w:cs="Arial"/>
          <w:szCs w:val="21"/>
          <w:shd w:val="clear" w:color="auto" w:fill="FFFFFF"/>
        </w:rPr>
        <w:t xml:space="preserve">X. Lan, B. D. Hall, G. Dutton, J. </w:t>
      </w:r>
      <w:proofErr w:type="spellStart"/>
      <w:r w:rsidRPr="00341CCD">
        <w:rPr>
          <w:rFonts w:cs="Arial"/>
          <w:szCs w:val="21"/>
          <w:shd w:val="clear" w:color="auto" w:fill="FFFFFF"/>
        </w:rPr>
        <w:t>Mühle</w:t>
      </w:r>
      <w:proofErr w:type="spellEnd"/>
      <w:r w:rsidRPr="00341CCD">
        <w:rPr>
          <w:rFonts w:cs="Arial"/>
          <w:szCs w:val="21"/>
          <w:shd w:val="clear" w:color="auto" w:fill="FFFFFF"/>
        </w:rPr>
        <w:t>, and J. W. Elkins. (2020). Atmospheric composition [in </w:t>
      </w:r>
      <w:r w:rsidRPr="00341CCD">
        <w:rPr>
          <w:rStyle w:val="Emphasis"/>
          <w:rFonts w:eastAsiaTheme="majorEastAsia" w:cs="Arial"/>
          <w:szCs w:val="21"/>
          <w:bdr w:val="none" w:sz="0" w:space="0" w:color="auto" w:frame="1"/>
          <w:shd w:val="clear" w:color="auto" w:fill="FFFFFF"/>
        </w:rPr>
        <w:t>State of the Climate in 2018, </w:t>
      </w:r>
      <w:hyperlink r:id="rId14" w:tgtFrame="_blank" w:history="1">
        <w:r w:rsidRPr="00341CCD">
          <w:rPr>
            <w:rStyle w:val="Hyperlink"/>
            <w:rFonts w:eastAsiaTheme="majorEastAsia" w:cs="Arial"/>
            <w:color w:val="auto"/>
            <w:szCs w:val="21"/>
            <w:bdr w:val="none" w:sz="0" w:space="0" w:color="auto" w:frame="1"/>
            <w:shd w:val="clear" w:color="auto" w:fill="FFFFFF"/>
          </w:rPr>
          <w:t>Chapter 2: Global Climate</w:t>
        </w:r>
      </w:hyperlink>
      <w:r w:rsidRPr="00341CCD">
        <w:rPr>
          <w:rFonts w:cs="Arial"/>
          <w:szCs w:val="21"/>
          <w:shd w:val="clear" w:color="auto" w:fill="FFFFFF"/>
        </w:rPr>
        <w:t>]. Special </w:t>
      </w:r>
      <w:hyperlink r:id="rId15" w:tgtFrame="_blank" w:history="1">
        <w:r w:rsidRPr="00341CCD">
          <w:rPr>
            <w:rStyle w:val="Hyperlink"/>
            <w:rFonts w:eastAsiaTheme="majorEastAsia" w:cs="Arial"/>
            <w:color w:val="auto"/>
            <w:szCs w:val="21"/>
            <w:bdr w:val="none" w:sz="0" w:space="0" w:color="auto" w:frame="1"/>
            <w:shd w:val="clear" w:color="auto" w:fill="FFFFFF"/>
          </w:rPr>
          <w:t>Online Supplement </w:t>
        </w:r>
      </w:hyperlink>
      <w:r w:rsidRPr="00341CCD">
        <w:rPr>
          <w:rFonts w:cs="Arial"/>
          <w:szCs w:val="21"/>
          <w:shd w:val="clear" w:color="auto" w:fill="FFFFFF"/>
        </w:rPr>
        <w:t>to the Bulletin of the American Meteorological Society, Vol.101, No. 8, August, 2020. </w:t>
      </w:r>
    </w:p>
    <w:p w14:paraId="1177370C" w14:textId="16CE73E5" w:rsidR="00E921C5" w:rsidRPr="00D4574C" w:rsidRDefault="002C0018" w:rsidP="00D4574C">
      <w:pPr>
        <w:spacing w:line="480" w:lineRule="auto"/>
        <w:ind w:left="864" w:hangingChars="360" w:hanging="864"/>
        <w:contextualSpacing/>
        <w:rPr>
          <w:rFonts w:eastAsia="Cambria"/>
          <w:sz w:val="24"/>
          <w:szCs w:val="24"/>
        </w:rPr>
      </w:pPr>
      <w:r w:rsidRPr="00B514CF">
        <w:rPr>
          <w:rFonts w:cs="Arial"/>
          <w:sz w:val="24"/>
          <w:szCs w:val="21"/>
          <w:shd w:val="clear" w:color="auto" w:fill="FFFFFF"/>
        </w:rPr>
        <w:t>Lindsey, R. (2009). </w:t>
      </w:r>
      <w:hyperlink r:id="rId16" w:history="1">
        <w:r w:rsidRPr="00B514CF">
          <w:rPr>
            <w:rStyle w:val="Hyperlink"/>
            <w:rFonts w:eastAsiaTheme="majorEastAsia" w:cs="Arial"/>
            <w:color w:val="auto"/>
            <w:sz w:val="24"/>
            <w:szCs w:val="21"/>
            <w:bdr w:val="none" w:sz="0" w:space="0" w:color="auto" w:frame="1"/>
            <w:shd w:val="clear" w:color="auto" w:fill="FFFFFF"/>
          </w:rPr>
          <w:t>Climate and Earth’s energy budget.</w:t>
        </w:r>
      </w:hyperlink>
      <w:r w:rsidRPr="00B514CF">
        <w:rPr>
          <w:rFonts w:cs="Arial"/>
          <w:sz w:val="24"/>
          <w:szCs w:val="21"/>
          <w:shd w:val="clear" w:color="auto" w:fill="FFFFFF"/>
        </w:rPr>
        <w:t> Accessed October 4, 2017</w:t>
      </w:r>
    </w:p>
    <w:sectPr w:rsidR="00E921C5" w:rsidRPr="00D4574C" w:rsidSect="00D51C0D">
      <w:headerReference w:type="default" r:id="rId17"/>
      <w:pgSz w:w="12240" w:h="15840"/>
      <w:pgMar w:top="1600" w:right="1280" w:bottom="280" w:left="1340" w:header="14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53D3C" w14:textId="77777777" w:rsidR="0010112D" w:rsidRDefault="0010112D">
      <w:r>
        <w:separator/>
      </w:r>
    </w:p>
  </w:endnote>
  <w:endnote w:type="continuationSeparator" w:id="0">
    <w:p w14:paraId="5159E3AC" w14:textId="77777777" w:rsidR="0010112D" w:rsidRDefault="0010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C5123" w14:textId="77777777" w:rsidR="0010112D" w:rsidRDefault="0010112D">
      <w:r>
        <w:separator/>
      </w:r>
    </w:p>
  </w:footnote>
  <w:footnote w:type="continuationSeparator" w:id="0">
    <w:p w14:paraId="731F7E1D" w14:textId="77777777" w:rsidR="0010112D" w:rsidRDefault="00101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446DF" w14:textId="5FF4A873" w:rsidR="00341CCD" w:rsidRPr="00341CCD" w:rsidRDefault="00341CCD" w:rsidP="00341CCD">
    <w:pPr>
      <w:pStyle w:val="Header"/>
      <w:rPr>
        <w:sz w:val="24"/>
      </w:rPr>
    </w:pPr>
    <w:r w:rsidRPr="00341CCD">
      <w:rPr>
        <w:sz w:val="24"/>
      </w:rPr>
      <w:t xml:space="preserve">GLOBAL WARMING A REGRESSION ANALYSIS </w:t>
    </w:r>
    <w:r w:rsidRPr="00341CCD">
      <w:rPr>
        <w:sz w:val="24"/>
      </w:rPr>
      <w:tab/>
    </w:r>
    <w:sdt>
      <w:sdtPr>
        <w:rPr>
          <w:sz w:val="24"/>
        </w:rPr>
        <w:id w:val="-182257351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41CCD">
          <w:rPr>
            <w:sz w:val="24"/>
          </w:rPr>
          <w:fldChar w:fldCharType="begin"/>
        </w:r>
        <w:r w:rsidRPr="00341CCD">
          <w:rPr>
            <w:sz w:val="24"/>
          </w:rPr>
          <w:instrText xml:space="preserve"> PAGE   \* MERGEFORMAT </w:instrText>
        </w:r>
        <w:r w:rsidRPr="00341CCD">
          <w:rPr>
            <w:sz w:val="24"/>
          </w:rPr>
          <w:fldChar w:fldCharType="separate"/>
        </w:r>
        <w:r>
          <w:rPr>
            <w:noProof/>
            <w:sz w:val="24"/>
          </w:rPr>
          <w:t>1</w:t>
        </w:r>
        <w:r w:rsidRPr="00341CCD">
          <w:rPr>
            <w:noProof/>
            <w:sz w:val="24"/>
          </w:rPr>
          <w:fldChar w:fldCharType="end"/>
        </w:r>
      </w:sdtContent>
    </w:sdt>
  </w:p>
  <w:p w14:paraId="2B7F90B0" w14:textId="0BA89E7F" w:rsidR="00C77D58" w:rsidRPr="00C77D58" w:rsidRDefault="00C77D58" w:rsidP="00C77D58">
    <w:pPr>
      <w:tabs>
        <w:tab w:val="right" w:pos="9780"/>
      </w:tabs>
      <w:spacing w:line="480" w:lineRule="auto"/>
      <w:contextualSpacing/>
      <w:rPr>
        <w:sz w:val="24"/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AC0F1" w14:textId="2911290D" w:rsidR="00365DE5" w:rsidRDefault="00365DE5" w:rsidP="00365DE5">
    <w:pPr>
      <w:pStyle w:val="Header"/>
      <w:jc w:val="right"/>
      <w:rPr>
        <w:sz w:val="24"/>
      </w:rPr>
    </w:pPr>
    <w:r>
      <w:rPr>
        <w:sz w:val="24"/>
      </w:rPr>
      <w:t>Dos Santos 1</w:t>
    </w:r>
  </w:p>
  <w:p w14:paraId="1260B2B0" w14:textId="77777777" w:rsidR="00365DE5" w:rsidRDefault="00365DE5" w:rsidP="00365DE5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838546" w14:textId="0E0ED9FD" w:rsidR="00C77D58" w:rsidRPr="001C41F8" w:rsidRDefault="00365DE5" w:rsidP="00365DE5">
    <w:pPr>
      <w:pStyle w:val="Header"/>
      <w:jc w:val="right"/>
    </w:pPr>
    <w:r>
      <w:rPr>
        <w:sz w:val="24"/>
      </w:rPr>
      <w:t>Dos Santos 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DCB1E" w14:textId="2FCB4E93" w:rsidR="00546FF2" w:rsidRDefault="0010112D">
    <w:pPr>
      <w:spacing w:line="200" w:lineRule="exact"/>
    </w:pPr>
    <w:r>
      <w:pict w14:anchorId="55ABBDE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71pt;margin-top:72.9pt;width:5.05pt;height:15.9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3212EBDD" w14:textId="77777777" w:rsidR="00546FF2" w:rsidRDefault="00546FF2">
                <w:pPr>
                  <w:spacing w:line="300" w:lineRule="exact"/>
                  <w:ind w:left="20" w:right="-42"/>
                  <w:rPr>
                    <w:rFonts w:ascii="Cambria" w:eastAsia="Cambria" w:hAnsi="Cambria" w:cs="Cambria"/>
                    <w:sz w:val="28"/>
                    <w:szCs w:val="28"/>
                  </w:rPr>
                </w:pPr>
                <w:r>
                  <w:rPr>
                    <w:rFonts w:ascii="Cambria" w:eastAsia="Cambria" w:hAnsi="Cambria" w:cs="Cambria"/>
                    <w:w w:val="24"/>
                    <w:sz w:val="28"/>
                    <w:szCs w:val="28"/>
                  </w:rPr>
                  <w:t xml:space="preserve">    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754E6" w14:textId="15814331" w:rsidR="00C77D58" w:rsidRDefault="00C77D58">
    <w:pPr>
      <w:pStyle w:val="Header"/>
      <w:contextualSpacing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A1A04" w14:textId="63DC139F" w:rsidR="00546FF2" w:rsidRDefault="00546FF2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675D14"/>
    <w:multiLevelType w:val="multilevel"/>
    <w:tmpl w:val="1B2A9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C27935"/>
    <w:multiLevelType w:val="multilevel"/>
    <w:tmpl w:val="4ECC4C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xMrUwMTSxMDMxs7BU0lEKTi0uzszPAykwrAUAqtC2YCwAAAA="/>
  </w:docVars>
  <w:rsids>
    <w:rsidRoot w:val="000062EC"/>
    <w:rsid w:val="000044A3"/>
    <w:rsid w:val="000062EC"/>
    <w:rsid w:val="00023819"/>
    <w:rsid w:val="00045D4B"/>
    <w:rsid w:val="000A4B7E"/>
    <w:rsid w:val="0010112D"/>
    <w:rsid w:val="00191F24"/>
    <w:rsid w:val="001B23DB"/>
    <w:rsid w:val="001B486A"/>
    <w:rsid w:val="001C41F8"/>
    <w:rsid w:val="00206301"/>
    <w:rsid w:val="00230C8D"/>
    <w:rsid w:val="002C0018"/>
    <w:rsid w:val="002C69C5"/>
    <w:rsid w:val="002D2A7A"/>
    <w:rsid w:val="002E07B3"/>
    <w:rsid w:val="0031328E"/>
    <w:rsid w:val="00341CCD"/>
    <w:rsid w:val="00365DE5"/>
    <w:rsid w:val="003A66DC"/>
    <w:rsid w:val="003C51A9"/>
    <w:rsid w:val="003E0FAD"/>
    <w:rsid w:val="003F7513"/>
    <w:rsid w:val="003F7ED9"/>
    <w:rsid w:val="00433D26"/>
    <w:rsid w:val="0045436B"/>
    <w:rsid w:val="00464017"/>
    <w:rsid w:val="004B5ECD"/>
    <w:rsid w:val="004C36EF"/>
    <w:rsid w:val="00546FF2"/>
    <w:rsid w:val="005933BA"/>
    <w:rsid w:val="005962A7"/>
    <w:rsid w:val="005972DE"/>
    <w:rsid w:val="005D301D"/>
    <w:rsid w:val="005E46E9"/>
    <w:rsid w:val="005F70EF"/>
    <w:rsid w:val="00665C6B"/>
    <w:rsid w:val="006B1F55"/>
    <w:rsid w:val="006F4E73"/>
    <w:rsid w:val="00705372"/>
    <w:rsid w:val="00717574"/>
    <w:rsid w:val="0072227C"/>
    <w:rsid w:val="00740FBA"/>
    <w:rsid w:val="007666F9"/>
    <w:rsid w:val="00773540"/>
    <w:rsid w:val="007B53D2"/>
    <w:rsid w:val="0084361B"/>
    <w:rsid w:val="00843F31"/>
    <w:rsid w:val="00852C02"/>
    <w:rsid w:val="008832EF"/>
    <w:rsid w:val="008A2E46"/>
    <w:rsid w:val="009B430E"/>
    <w:rsid w:val="009C2AE4"/>
    <w:rsid w:val="009C7EA9"/>
    <w:rsid w:val="009D448D"/>
    <w:rsid w:val="009D4649"/>
    <w:rsid w:val="009E0A53"/>
    <w:rsid w:val="00A65DF4"/>
    <w:rsid w:val="00AD0DB8"/>
    <w:rsid w:val="00B514CF"/>
    <w:rsid w:val="00C23990"/>
    <w:rsid w:val="00C67174"/>
    <w:rsid w:val="00C77D58"/>
    <w:rsid w:val="00CA6B13"/>
    <w:rsid w:val="00CD230D"/>
    <w:rsid w:val="00D4574C"/>
    <w:rsid w:val="00D51C0D"/>
    <w:rsid w:val="00DE5D6D"/>
    <w:rsid w:val="00DF10DE"/>
    <w:rsid w:val="00E20936"/>
    <w:rsid w:val="00E55ABF"/>
    <w:rsid w:val="00E60F02"/>
    <w:rsid w:val="00E71B7F"/>
    <w:rsid w:val="00E86DEB"/>
    <w:rsid w:val="00E921C5"/>
    <w:rsid w:val="00EC4076"/>
    <w:rsid w:val="00EE2D38"/>
    <w:rsid w:val="00EF644B"/>
    <w:rsid w:val="00F46900"/>
    <w:rsid w:val="00F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DB8BC25"/>
  <w15:docId w15:val="{302CC801-5A23-324D-BB4B-38F913E2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843F31"/>
    <w:pPr>
      <w:ind w:firstLine="720"/>
    </w:pPr>
    <w:rPr>
      <w:rFonts w:eastAsiaTheme="minorHAnsi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843F31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238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3819"/>
    <w:rPr>
      <w:rFonts w:ascii="Courier New" w:hAnsi="Courier New" w:cs="Courier New"/>
    </w:rPr>
  </w:style>
  <w:style w:type="character" w:customStyle="1" w:styleId="gd15mcfceub">
    <w:name w:val="gd15mcfceub"/>
    <w:basedOn w:val="DefaultParagraphFont"/>
    <w:rsid w:val="00023819"/>
  </w:style>
  <w:style w:type="character" w:customStyle="1" w:styleId="gd15mcfcktb">
    <w:name w:val="gd15mcfcktb"/>
    <w:basedOn w:val="DefaultParagraphFont"/>
    <w:rsid w:val="00AD0DB8"/>
  </w:style>
  <w:style w:type="character" w:customStyle="1" w:styleId="gd15mcfckub">
    <w:name w:val="gd15mcfckub"/>
    <w:basedOn w:val="DefaultParagraphFont"/>
    <w:rsid w:val="00C23990"/>
  </w:style>
  <w:style w:type="character" w:styleId="Hyperlink">
    <w:name w:val="Hyperlink"/>
    <w:basedOn w:val="DefaultParagraphFont"/>
    <w:uiPriority w:val="99"/>
    <w:semiHidden/>
    <w:unhideWhenUsed/>
    <w:rsid w:val="0077354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73540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73540"/>
    <w:pPr>
      <w:ind w:left="720"/>
      <w:contextualSpacing/>
    </w:pPr>
  </w:style>
  <w:style w:type="paragraph" w:styleId="NoSpacing">
    <w:name w:val="No Spacing"/>
    <w:uiPriority w:val="1"/>
    <w:qFormat/>
    <w:rsid w:val="009B430E"/>
  </w:style>
  <w:style w:type="character" w:styleId="Strong">
    <w:name w:val="Strong"/>
    <w:basedOn w:val="DefaultParagraphFont"/>
    <w:uiPriority w:val="22"/>
    <w:qFormat/>
    <w:rsid w:val="009B430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77D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D58"/>
  </w:style>
  <w:style w:type="paragraph" w:styleId="Footer">
    <w:name w:val="footer"/>
    <w:basedOn w:val="Normal"/>
    <w:link w:val="FooterChar"/>
    <w:uiPriority w:val="99"/>
    <w:unhideWhenUsed/>
    <w:rsid w:val="00C77D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19january2017snapshot.epa.gov/climate-impacts/climate-impacts-agriculture-and-food-supply_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earthobservatory.nasa.gov/Features/EnergyBalance/page1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www.ametsoc.org/ams/index.cfm/publications/bulletin-of-the-american-meteorological-society-bams/state-of-the-climate/" TargetMode="Externa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journals.ametsoc.org/bams/article-pdf/101/8/S9/4988923/bamsd2001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524B-767C-4DF5-8DF0-B25EB551F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10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Vitor Hugo Silva dos Santos</cp:lastModifiedBy>
  <cp:revision>4</cp:revision>
  <dcterms:created xsi:type="dcterms:W3CDTF">2020-11-23T01:03:00Z</dcterms:created>
  <dcterms:modified xsi:type="dcterms:W3CDTF">2020-12-15T08:10:00Z</dcterms:modified>
</cp:coreProperties>
</file>